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B88" w:rsidRPr="00BF0616" w:rsidRDefault="00403B88" w:rsidP="00403B88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sz w:val="20"/>
        </w:rPr>
      </w:pPr>
    </w:p>
    <w:p w:rsidR="00403B88" w:rsidRPr="00256928" w:rsidRDefault="00403B88" w:rsidP="00403B88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sz w:val="28"/>
          <w:szCs w:val="28"/>
        </w:rPr>
      </w:pPr>
      <w:r w:rsidRPr="00256928">
        <w:rPr>
          <w:b/>
          <w:sz w:val="28"/>
          <w:szCs w:val="28"/>
        </w:rPr>
        <w:t xml:space="preserve">Manažment </w:t>
      </w:r>
      <w:r>
        <w:rPr>
          <w:b/>
          <w:sz w:val="28"/>
          <w:szCs w:val="28"/>
        </w:rPr>
        <w:t>pracovných vzťahov</w:t>
      </w:r>
    </w:p>
    <w:p w:rsidR="00403B88" w:rsidRPr="00A66B52" w:rsidRDefault="00403B88" w:rsidP="00403B88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color w:val="A5BCA4"/>
          <w:sz w:val="20"/>
        </w:rPr>
      </w:pPr>
    </w:p>
    <w:p w:rsidR="00403B88" w:rsidRPr="009B2E06" w:rsidRDefault="00403B88" w:rsidP="00403B88">
      <w:pPr>
        <w:ind w:left="142"/>
        <w:jc w:val="center"/>
        <w:rPr>
          <w:b/>
          <w:sz w:val="28"/>
          <w:szCs w:val="28"/>
          <w:u w:val="single"/>
        </w:rPr>
      </w:pPr>
    </w:p>
    <w:p w:rsidR="00403B88" w:rsidRPr="0023402D" w:rsidRDefault="00403B88" w:rsidP="00403B88">
      <w:pPr>
        <w:ind w:left="252"/>
        <w:jc w:val="center"/>
        <w:rPr>
          <w:b/>
          <w:sz w:val="26"/>
          <w:szCs w:val="26"/>
        </w:rPr>
      </w:pPr>
      <w:r w:rsidRPr="0023402D">
        <w:rPr>
          <w:b/>
          <w:sz w:val="26"/>
          <w:szCs w:val="26"/>
        </w:rPr>
        <w:t xml:space="preserve">Nové prístupy vo vzdelávaní manažmentu pracovných vzťahov </w:t>
      </w:r>
    </w:p>
    <w:p w:rsidR="00403B88" w:rsidRPr="0023402D" w:rsidRDefault="00403B88" w:rsidP="00403B88">
      <w:pPr>
        <w:ind w:left="252"/>
        <w:jc w:val="center"/>
        <w:rPr>
          <w:b/>
          <w:sz w:val="26"/>
          <w:szCs w:val="26"/>
        </w:rPr>
      </w:pPr>
      <w:r w:rsidRPr="00365B79"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1" locked="0" layoutInCell="1" allowOverlap="1" wp14:anchorId="1A479F5F" wp14:editId="48B9B443">
            <wp:simplePos x="0" y="0"/>
            <wp:positionH relativeFrom="column">
              <wp:posOffset>8255</wp:posOffset>
            </wp:positionH>
            <wp:positionV relativeFrom="paragraph">
              <wp:posOffset>178435</wp:posOffset>
            </wp:positionV>
            <wp:extent cx="723900" cy="904875"/>
            <wp:effectExtent l="0" t="0" r="0" b="0"/>
            <wp:wrapNone/>
            <wp:docPr id="2" name="Obrázok 10" descr="C:\Users\jm\Desktop\PCA material pre poslancov\Obrazky\akceptaci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C:\Users\jm\Desktop\PCA material pre poslancov\Obrazky\akceptacia.jp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5B79">
        <w:rPr>
          <w:b/>
          <w:sz w:val="28"/>
          <w:szCs w:val="28"/>
        </w:rPr>
        <w:t>P</w:t>
      </w:r>
      <w:r w:rsidRPr="0023402D">
        <w:rPr>
          <w:b/>
          <w:sz w:val="26"/>
          <w:szCs w:val="26"/>
        </w:rPr>
        <w:t>CM a jeho benefity</w:t>
      </w:r>
    </w:p>
    <w:p w:rsidR="00403B88" w:rsidRDefault="00403B88" w:rsidP="00403B88">
      <w:pPr>
        <w:ind w:left="252"/>
        <w:jc w:val="center"/>
        <w:rPr>
          <w:sz w:val="22"/>
          <w:szCs w:val="22"/>
          <w:u w:val="single"/>
        </w:rPr>
      </w:pPr>
      <w:r w:rsidRPr="00DD24D3">
        <w:rPr>
          <w:sz w:val="23"/>
          <w:szCs w:val="23"/>
          <w:u w:val="single"/>
        </w:rPr>
        <w:t>(</w:t>
      </w:r>
      <w:r w:rsidRPr="00254ECC">
        <w:rPr>
          <w:b/>
          <w:sz w:val="22"/>
          <w:szCs w:val="22"/>
          <w:u w:val="single"/>
        </w:rPr>
        <w:t>P</w:t>
      </w:r>
      <w:r w:rsidRPr="00254ECC">
        <w:rPr>
          <w:sz w:val="22"/>
          <w:szCs w:val="22"/>
          <w:u w:val="single"/>
        </w:rPr>
        <w:t>erson</w:t>
      </w:r>
      <w:r w:rsidRPr="00254ECC">
        <w:rPr>
          <w:b/>
          <w:sz w:val="22"/>
          <w:szCs w:val="22"/>
          <w:u w:val="single"/>
        </w:rPr>
        <w:t xml:space="preserve"> </w:t>
      </w:r>
      <w:proofErr w:type="spellStart"/>
      <w:r w:rsidRPr="00254ECC">
        <w:rPr>
          <w:b/>
          <w:sz w:val="22"/>
          <w:szCs w:val="22"/>
          <w:u w:val="single"/>
        </w:rPr>
        <w:t>C</w:t>
      </w:r>
      <w:r w:rsidRPr="00254ECC">
        <w:rPr>
          <w:sz w:val="22"/>
          <w:szCs w:val="22"/>
          <w:u w:val="single"/>
        </w:rPr>
        <w:t>entered</w:t>
      </w:r>
      <w:proofErr w:type="spellEnd"/>
      <w:r w:rsidRPr="00254ECC">
        <w:rPr>
          <w:b/>
          <w:sz w:val="22"/>
          <w:szCs w:val="22"/>
          <w:u w:val="single"/>
        </w:rPr>
        <w:t xml:space="preserve"> M</w:t>
      </w:r>
      <w:r w:rsidRPr="00254ECC">
        <w:rPr>
          <w:sz w:val="22"/>
          <w:szCs w:val="22"/>
          <w:u w:val="single"/>
        </w:rPr>
        <w:t>anagement</w:t>
      </w:r>
      <w:r>
        <w:rPr>
          <w:sz w:val="22"/>
          <w:szCs w:val="22"/>
          <w:u w:val="single"/>
        </w:rPr>
        <w:t>)</w:t>
      </w:r>
      <w:r w:rsidRPr="00D01839">
        <w:rPr>
          <w:sz w:val="22"/>
          <w:szCs w:val="22"/>
          <w:u w:val="single"/>
        </w:rPr>
        <w:t xml:space="preserve"> </w:t>
      </w:r>
    </w:p>
    <w:p w:rsidR="00403B88" w:rsidRPr="00191034" w:rsidRDefault="00403B88" w:rsidP="00403B88">
      <w:pPr>
        <w:ind w:left="252"/>
        <w:jc w:val="center"/>
        <w:rPr>
          <w:b/>
          <w:sz w:val="23"/>
          <w:szCs w:val="23"/>
          <w:u w:val="single"/>
        </w:rPr>
      </w:pPr>
      <w:r w:rsidRPr="00191034">
        <w:rPr>
          <w:b/>
          <w:sz w:val="22"/>
          <w:szCs w:val="22"/>
          <w:u w:val="single"/>
        </w:rPr>
        <w:t>(Manažment zameraný na človeka</w:t>
      </w:r>
      <w:r w:rsidRPr="00191034">
        <w:rPr>
          <w:b/>
          <w:sz w:val="23"/>
          <w:szCs w:val="23"/>
          <w:u w:val="single"/>
        </w:rPr>
        <w:t>)</w:t>
      </w:r>
    </w:p>
    <w:p w:rsidR="00403B88" w:rsidRPr="00C42972" w:rsidRDefault="00403B88" w:rsidP="00403B88">
      <w:pPr>
        <w:pStyle w:val="F2-ZkladnText"/>
        <w:ind w:left="252"/>
        <w:jc w:val="center"/>
        <w:rPr>
          <w:b/>
          <w:sz w:val="20"/>
        </w:rPr>
      </w:pPr>
    </w:p>
    <w:p w:rsidR="00403B88" w:rsidRPr="00365B79" w:rsidRDefault="00403B88" w:rsidP="00403B88">
      <w:pPr>
        <w:pStyle w:val="F2-ZkladnText"/>
        <w:ind w:left="252"/>
        <w:jc w:val="center"/>
        <w:rPr>
          <w:b/>
          <w:i/>
          <w:sz w:val="26"/>
          <w:szCs w:val="26"/>
        </w:rPr>
      </w:pPr>
      <w:r w:rsidRPr="00365B79">
        <w:rPr>
          <w:b/>
          <w:i/>
          <w:sz w:val="26"/>
          <w:szCs w:val="26"/>
        </w:rPr>
        <w:t xml:space="preserve">Popis a obsah </w:t>
      </w:r>
    </w:p>
    <w:p w:rsidR="00403B88" w:rsidRPr="00365B79" w:rsidRDefault="00403B88" w:rsidP="00403B88">
      <w:pPr>
        <w:pStyle w:val="F2-ZkladnText"/>
        <w:ind w:left="252"/>
        <w:jc w:val="center"/>
        <w:rPr>
          <w:b/>
          <w:i/>
          <w:sz w:val="26"/>
          <w:szCs w:val="26"/>
        </w:rPr>
      </w:pPr>
      <w:r w:rsidRPr="00365B79">
        <w:rPr>
          <w:b/>
          <w:i/>
          <w:sz w:val="26"/>
          <w:szCs w:val="26"/>
        </w:rPr>
        <w:t xml:space="preserve">workshopov PCM </w:t>
      </w:r>
    </w:p>
    <w:p w:rsidR="00403B88" w:rsidRPr="00365B79" w:rsidRDefault="00403B88" w:rsidP="00403B88">
      <w:pPr>
        <w:pStyle w:val="F2-ZkladnText"/>
        <w:ind w:left="252"/>
        <w:jc w:val="center"/>
        <w:rPr>
          <w:b/>
          <w:i/>
          <w:sz w:val="26"/>
          <w:szCs w:val="26"/>
        </w:rPr>
      </w:pPr>
      <w:r w:rsidRPr="00365B79">
        <w:rPr>
          <w:b/>
          <w:i/>
          <w:sz w:val="26"/>
          <w:szCs w:val="26"/>
        </w:rPr>
        <w:t xml:space="preserve">v oblasti nových prístupov </w:t>
      </w:r>
    </w:p>
    <w:p w:rsidR="00403B88" w:rsidRPr="00365B79" w:rsidRDefault="00403B88" w:rsidP="00403B88">
      <w:pPr>
        <w:pStyle w:val="F2-ZkladnText"/>
        <w:ind w:left="252"/>
        <w:jc w:val="center"/>
        <w:rPr>
          <w:b/>
          <w:i/>
          <w:sz w:val="26"/>
          <w:szCs w:val="26"/>
        </w:rPr>
      </w:pPr>
      <w:r w:rsidRPr="00365B79">
        <w:rPr>
          <w:b/>
          <w:i/>
          <w:sz w:val="26"/>
          <w:szCs w:val="26"/>
        </w:rPr>
        <w:t xml:space="preserve">v manažmente pracovných vzťahov </w:t>
      </w:r>
    </w:p>
    <w:p w:rsidR="00403B88" w:rsidRPr="0093264C" w:rsidRDefault="00403B88" w:rsidP="00403B88">
      <w:pPr>
        <w:pStyle w:val="F2-ZkladnText"/>
        <w:ind w:left="252"/>
        <w:jc w:val="center"/>
        <w:rPr>
          <w:b/>
          <w:sz w:val="12"/>
          <w:szCs w:val="12"/>
        </w:rPr>
      </w:pPr>
    </w:p>
    <w:p w:rsidR="00403B88" w:rsidRPr="00DD24D3" w:rsidRDefault="00403B88" w:rsidP="00403B88">
      <w:pPr>
        <w:pStyle w:val="Default"/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284" w:right="158"/>
        <w:jc w:val="center"/>
        <w:rPr>
          <w:b/>
          <w:bCs/>
          <w:color w:val="003300"/>
          <w:sz w:val="23"/>
          <w:szCs w:val="23"/>
        </w:rPr>
      </w:pPr>
      <w:r w:rsidRPr="00DD24D3">
        <w:rPr>
          <w:b/>
          <w:bCs/>
          <w:color w:val="003300"/>
          <w:sz w:val="23"/>
          <w:szCs w:val="23"/>
        </w:rPr>
        <w:t xml:space="preserve">Zručnosti PCA </w:t>
      </w:r>
    </w:p>
    <w:p w:rsidR="00403B88" w:rsidRPr="00DD24D3" w:rsidRDefault="00403B88" w:rsidP="00403B88">
      <w:pPr>
        <w:pStyle w:val="Default"/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284" w:right="158"/>
        <w:jc w:val="center"/>
        <w:rPr>
          <w:sz w:val="23"/>
          <w:szCs w:val="23"/>
        </w:rPr>
      </w:pPr>
      <w:r w:rsidRPr="00DD24D3">
        <w:rPr>
          <w:sz w:val="23"/>
          <w:szCs w:val="23"/>
        </w:rPr>
        <w:t>(</w:t>
      </w:r>
      <w:r w:rsidRPr="00DD24D3">
        <w:rPr>
          <w:b/>
          <w:sz w:val="23"/>
          <w:szCs w:val="23"/>
        </w:rPr>
        <w:t>P</w:t>
      </w:r>
      <w:r w:rsidRPr="00DD24D3">
        <w:rPr>
          <w:sz w:val="23"/>
          <w:szCs w:val="23"/>
        </w:rPr>
        <w:t xml:space="preserve">erson </w:t>
      </w:r>
      <w:proofErr w:type="spellStart"/>
      <w:r w:rsidRPr="00DD24D3">
        <w:rPr>
          <w:b/>
          <w:sz w:val="23"/>
          <w:szCs w:val="23"/>
        </w:rPr>
        <w:t>C</w:t>
      </w:r>
      <w:r w:rsidRPr="00DD24D3">
        <w:rPr>
          <w:sz w:val="23"/>
          <w:szCs w:val="23"/>
        </w:rPr>
        <w:t>entered</w:t>
      </w:r>
      <w:proofErr w:type="spellEnd"/>
      <w:r w:rsidRPr="00DD24D3">
        <w:rPr>
          <w:sz w:val="23"/>
          <w:szCs w:val="23"/>
        </w:rPr>
        <w:t xml:space="preserve"> </w:t>
      </w:r>
      <w:proofErr w:type="spellStart"/>
      <w:r w:rsidRPr="00DD24D3">
        <w:rPr>
          <w:b/>
          <w:sz w:val="23"/>
          <w:szCs w:val="23"/>
        </w:rPr>
        <w:t>A</w:t>
      </w:r>
      <w:r w:rsidRPr="00DD24D3">
        <w:rPr>
          <w:sz w:val="23"/>
          <w:szCs w:val="23"/>
        </w:rPr>
        <w:t>pproach</w:t>
      </w:r>
      <w:proofErr w:type="spellEnd"/>
      <w:r w:rsidRPr="00DD24D3">
        <w:rPr>
          <w:sz w:val="23"/>
          <w:szCs w:val="23"/>
        </w:rPr>
        <w:t xml:space="preserve"> ), </w:t>
      </w:r>
    </w:p>
    <w:p w:rsidR="00403B88" w:rsidRPr="00DD24D3" w:rsidRDefault="00403B88" w:rsidP="00403B88">
      <w:pPr>
        <w:pStyle w:val="Default"/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284" w:right="158"/>
        <w:jc w:val="center"/>
        <w:rPr>
          <w:b/>
          <w:bCs/>
          <w:color w:val="003300"/>
          <w:sz w:val="23"/>
          <w:szCs w:val="23"/>
        </w:rPr>
      </w:pPr>
      <w:r w:rsidRPr="00DD24D3">
        <w:rPr>
          <w:b/>
          <w:bCs/>
          <w:color w:val="003300"/>
          <w:sz w:val="23"/>
          <w:szCs w:val="23"/>
        </w:rPr>
        <w:t>sú naše danosti, schopnosti nev</w:t>
      </w:r>
      <w:r>
        <w:rPr>
          <w:b/>
          <w:bCs/>
          <w:color w:val="003300"/>
          <w:sz w:val="23"/>
          <w:szCs w:val="23"/>
        </w:rPr>
        <w:t>yhnutné a postačujúce pre dobré</w:t>
      </w:r>
      <w:r w:rsidRPr="00DD24D3">
        <w:rPr>
          <w:b/>
          <w:bCs/>
          <w:color w:val="003300"/>
          <w:sz w:val="23"/>
          <w:szCs w:val="23"/>
        </w:rPr>
        <w:t>, pracovné i osobné medziľudské vzťahy.</w:t>
      </w:r>
    </w:p>
    <w:p w:rsidR="00403B88" w:rsidRPr="00357F79" w:rsidRDefault="00403B88" w:rsidP="00403B88">
      <w:pPr>
        <w:pStyle w:val="Default"/>
        <w:ind w:left="142"/>
        <w:jc w:val="both"/>
        <w:rPr>
          <w:b/>
          <w:bCs/>
          <w:sz w:val="12"/>
          <w:szCs w:val="12"/>
        </w:rPr>
      </w:pPr>
    </w:p>
    <w:p w:rsidR="00403B88" w:rsidRPr="00DD24D3" w:rsidRDefault="00403B88" w:rsidP="00403B88">
      <w:pPr>
        <w:ind w:left="142"/>
        <w:rPr>
          <w:b/>
          <w:sz w:val="23"/>
          <w:szCs w:val="23"/>
          <w:u w:val="single"/>
        </w:rPr>
      </w:pPr>
      <w:r w:rsidRPr="00DD24D3">
        <w:rPr>
          <w:b/>
          <w:sz w:val="23"/>
          <w:szCs w:val="23"/>
          <w:u w:val="single"/>
        </w:rPr>
        <w:t>Prečo absolvovať toto vzdelávanie?</w:t>
      </w:r>
    </w:p>
    <w:p w:rsidR="00403B88" w:rsidRPr="006953F1" w:rsidRDefault="00403B88" w:rsidP="00403B88">
      <w:pPr>
        <w:ind w:left="142"/>
        <w:rPr>
          <w:b/>
          <w:sz w:val="4"/>
          <w:szCs w:val="4"/>
          <w:u w:val="single"/>
        </w:rPr>
      </w:pPr>
    </w:p>
    <w:p w:rsidR="00403B88" w:rsidRDefault="00403B88" w:rsidP="00403B88">
      <w:pPr>
        <w:numPr>
          <w:ilvl w:val="0"/>
          <w:numId w:val="1"/>
        </w:numPr>
        <w:spacing w:line="276" w:lineRule="auto"/>
        <w:ind w:left="426" w:right="290" w:hanging="284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>lebo základom každej práce sú medziľudské vzťahy a vzájomné porozumenie</w:t>
      </w:r>
    </w:p>
    <w:p w:rsidR="00403B88" w:rsidRPr="00E854A1" w:rsidRDefault="00403B88" w:rsidP="00403B88">
      <w:pPr>
        <w:spacing w:line="276" w:lineRule="auto"/>
        <w:ind w:left="426" w:right="290" w:hanging="284"/>
        <w:jc w:val="both"/>
        <w:rPr>
          <w:sz w:val="8"/>
          <w:szCs w:val="8"/>
        </w:rPr>
      </w:pPr>
    </w:p>
    <w:p w:rsidR="00403B88" w:rsidRDefault="00403B88" w:rsidP="00403B88">
      <w:pPr>
        <w:numPr>
          <w:ilvl w:val="0"/>
          <w:numId w:val="1"/>
        </w:numPr>
        <w:spacing w:line="276" w:lineRule="auto"/>
        <w:ind w:left="426" w:right="290" w:hanging="284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 xml:space="preserve">lebo kvalita vzťahov ovplyvňuje pracovné, sociálne a rodinné interakcie každého jednotlivca v spoločnosti </w:t>
      </w:r>
    </w:p>
    <w:p w:rsidR="00403B88" w:rsidRPr="00E854A1" w:rsidRDefault="00403B88" w:rsidP="00403B88">
      <w:pPr>
        <w:spacing w:line="276" w:lineRule="auto"/>
        <w:ind w:left="426" w:right="290" w:hanging="284"/>
        <w:jc w:val="both"/>
        <w:rPr>
          <w:sz w:val="8"/>
          <w:szCs w:val="8"/>
        </w:rPr>
      </w:pPr>
    </w:p>
    <w:p w:rsidR="00403B88" w:rsidRDefault="00403B88" w:rsidP="00403B88">
      <w:pPr>
        <w:numPr>
          <w:ilvl w:val="0"/>
          <w:numId w:val="1"/>
        </w:numPr>
        <w:spacing w:line="276" w:lineRule="auto"/>
        <w:ind w:left="426" w:right="290" w:hanging="284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>lebo dobré vzťahy so svojimi klientmi, spolupracovníkmi a s obchodnými partnermi sú pre riadiacich zamestnancov základom pre ich osobnú spokojnosť a kvalitné pracovné výsledky</w:t>
      </w:r>
    </w:p>
    <w:p w:rsidR="00403B88" w:rsidRPr="00357F79" w:rsidRDefault="00403B88" w:rsidP="00403B88">
      <w:pPr>
        <w:pStyle w:val="ListParagraph1"/>
        <w:ind w:left="142" w:right="148"/>
        <w:jc w:val="both"/>
        <w:rPr>
          <w:sz w:val="12"/>
          <w:szCs w:val="12"/>
        </w:rPr>
      </w:pPr>
    </w:p>
    <w:p w:rsidR="00403B88" w:rsidRPr="00C42972" w:rsidRDefault="00403B88" w:rsidP="00403B88">
      <w:pPr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204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Naučíte sa rozvíjať vaše zručnosti v komunikácii a v medziľudských  vzťahoch, ktoré v sebe máte, ale zatiaľ ich používate len intuitívne, náhodne alebo takmer vôbec.</w:t>
      </w:r>
    </w:p>
    <w:p w:rsidR="00403B88" w:rsidRDefault="00403B88" w:rsidP="00403B88">
      <w:pPr>
        <w:pStyle w:val="ListParagraph1"/>
        <w:ind w:left="142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_____________________________________________________________</w:t>
      </w:r>
    </w:p>
    <w:p w:rsidR="00403B88" w:rsidRDefault="00403B88" w:rsidP="00403B88">
      <w:pPr>
        <w:pStyle w:val="Default"/>
        <w:ind w:left="142"/>
        <w:jc w:val="center"/>
        <w:rPr>
          <w:i/>
          <w:iCs/>
          <w:sz w:val="23"/>
          <w:szCs w:val="23"/>
        </w:rPr>
      </w:pPr>
      <w:r w:rsidRPr="00DD24D3">
        <w:rPr>
          <w:i/>
          <w:iCs/>
          <w:sz w:val="23"/>
          <w:szCs w:val="23"/>
        </w:rPr>
        <w:t>„Rešpektovať jeden druhého, žiť a pracovať spoločne napriek našim rozdielom.“</w:t>
      </w:r>
      <w:r>
        <w:rPr>
          <w:i/>
          <w:iCs/>
          <w:sz w:val="23"/>
          <w:szCs w:val="23"/>
        </w:rPr>
        <w:t xml:space="preserve"> </w:t>
      </w:r>
    </w:p>
    <w:p w:rsidR="00201D9C" w:rsidRDefault="00403B88" w:rsidP="00403B88">
      <w:pPr>
        <w:jc w:val="center"/>
        <w:rPr>
          <w:i/>
          <w:iCs/>
          <w:sz w:val="23"/>
          <w:szCs w:val="23"/>
        </w:rPr>
      </w:pPr>
      <w:r w:rsidRPr="00DD24D3">
        <w:rPr>
          <w:i/>
          <w:iCs/>
          <w:sz w:val="23"/>
          <w:szCs w:val="23"/>
        </w:rPr>
        <w:t>(</w:t>
      </w:r>
      <w:proofErr w:type="spellStart"/>
      <w:r w:rsidRPr="00DD24D3">
        <w:rPr>
          <w:i/>
          <w:iCs/>
          <w:sz w:val="23"/>
          <w:szCs w:val="23"/>
        </w:rPr>
        <w:t>Guy</w:t>
      </w:r>
      <w:proofErr w:type="spellEnd"/>
      <w:r w:rsidRPr="00DD24D3">
        <w:rPr>
          <w:i/>
          <w:iCs/>
          <w:sz w:val="23"/>
          <w:szCs w:val="23"/>
        </w:rPr>
        <w:t xml:space="preserve"> </w:t>
      </w:r>
      <w:proofErr w:type="spellStart"/>
      <w:r w:rsidRPr="00DD24D3">
        <w:rPr>
          <w:i/>
          <w:iCs/>
          <w:sz w:val="23"/>
          <w:szCs w:val="23"/>
        </w:rPr>
        <w:t>Laliberté</w:t>
      </w:r>
      <w:proofErr w:type="spellEnd"/>
    </w:p>
    <w:p w:rsidR="00403B88" w:rsidRDefault="00403B88" w:rsidP="00403B88">
      <w:pPr>
        <w:jc w:val="center"/>
      </w:pPr>
    </w:p>
    <w:p w:rsidR="00403B88" w:rsidRDefault="00403B88" w:rsidP="00403B88">
      <w:pPr>
        <w:rPr>
          <w:b/>
          <w:sz w:val="23"/>
          <w:szCs w:val="23"/>
          <w:u w:val="single"/>
        </w:rPr>
      </w:pPr>
      <w:r w:rsidRPr="00DD24D3">
        <w:rPr>
          <w:b/>
          <w:sz w:val="23"/>
          <w:szCs w:val="23"/>
          <w:u w:val="single"/>
        </w:rPr>
        <w:t>Čo vám vzdelávanie PCM prinesie?</w:t>
      </w:r>
    </w:p>
    <w:p w:rsidR="00403B88" w:rsidRPr="000A160C" w:rsidRDefault="00403B88" w:rsidP="00403B88">
      <w:pPr>
        <w:jc w:val="both"/>
        <w:rPr>
          <w:b/>
          <w:sz w:val="2"/>
          <w:szCs w:val="2"/>
          <w:u w:val="single"/>
        </w:rPr>
      </w:pPr>
    </w:p>
    <w:p w:rsidR="00403B88" w:rsidRDefault="00403B88" w:rsidP="00403B88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POZNANIE vlastných schopností, </w:t>
      </w:r>
      <w:r w:rsidRPr="00254ECC">
        <w:rPr>
          <w:sz w:val="22"/>
          <w:szCs w:val="22"/>
        </w:rPr>
        <w:t>ktor</w:t>
      </w:r>
      <w:r>
        <w:rPr>
          <w:sz w:val="22"/>
          <w:szCs w:val="22"/>
        </w:rPr>
        <w:t xml:space="preserve">é </w:t>
      </w:r>
      <w:r w:rsidRPr="00254ECC">
        <w:rPr>
          <w:sz w:val="22"/>
          <w:szCs w:val="22"/>
        </w:rPr>
        <w:t>v</w:t>
      </w:r>
      <w:r>
        <w:rPr>
          <w:sz w:val="22"/>
          <w:szCs w:val="22"/>
        </w:rPr>
        <w:t> </w:t>
      </w:r>
      <w:r w:rsidRPr="00254ECC">
        <w:rPr>
          <w:sz w:val="22"/>
          <w:szCs w:val="22"/>
        </w:rPr>
        <w:t>sebe</w:t>
      </w:r>
      <w:r>
        <w:rPr>
          <w:sz w:val="22"/>
          <w:szCs w:val="22"/>
        </w:rPr>
        <w:t xml:space="preserve"> máte</w:t>
      </w:r>
      <w:r w:rsidRPr="00254ECC">
        <w:rPr>
          <w:sz w:val="22"/>
          <w:szCs w:val="22"/>
        </w:rPr>
        <w:t xml:space="preserve"> a dosiaľ </w:t>
      </w:r>
      <w:r>
        <w:rPr>
          <w:sz w:val="22"/>
          <w:szCs w:val="22"/>
        </w:rPr>
        <w:t>ich len čiastočne využívate pre vytváranie a udržiavanie</w:t>
      </w:r>
      <w:r w:rsidRPr="00254ECC">
        <w:rPr>
          <w:sz w:val="22"/>
          <w:szCs w:val="22"/>
        </w:rPr>
        <w:t> dobr</w:t>
      </w:r>
      <w:r>
        <w:rPr>
          <w:sz w:val="22"/>
          <w:szCs w:val="22"/>
        </w:rPr>
        <w:t>ých</w:t>
      </w:r>
      <w:r w:rsidRPr="00254ECC">
        <w:rPr>
          <w:sz w:val="22"/>
          <w:szCs w:val="22"/>
        </w:rPr>
        <w:t xml:space="preserve"> vzťah</w:t>
      </w:r>
      <w:r>
        <w:rPr>
          <w:sz w:val="22"/>
          <w:szCs w:val="22"/>
        </w:rPr>
        <w:t>ov.</w:t>
      </w:r>
    </w:p>
    <w:p w:rsidR="00403B88" w:rsidRDefault="00403B88" w:rsidP="00403B88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POROZUMENIE </w:t>
      </w:r>
      <w:r w:rsidRPr="00683531">
        <w:rPr>
          <w:sz w:val="22"/>
          <w:szCs w:val="22"/>
        </w:rPr>
        <w:t xml:space="preserve">s vašimi </w:t>
      </w:r>
      <w:r>
        <w:rPr>
          <w:sz w:val="22"/>
          <w:szCs w:val="22"/>
        </w:rPr>
        <w:t>kolegami</w:t>
      </w:r>
      <w:r w:rsidRPr="00683531">
        <w:rPr>
          <w:sz w:val="22"/>
          <w:szCs w:val="22"/>
        </w:rPr>
        <w:t>, klientmi alebo obchodnými partnermi. Nemusíte ich meniť, aby ste im lepšie rozumeli, s vaším otvoreným prístupom budú lepšie rozumieť oni vá</w:t>
      </w:r>
      <w:r>
        <w:rPr>
          <w:sz w:val="22"/>
          <w:szCs w:val="22"/>
        </w:rPr>
        <w:t xml:space="preserve">m. Váš prístup k nim, </w:t>
      </w:r>
      <w:r w:rsidRPr="00683531">
        <w:rPr>
          <w:sz w:val="22"/>
          <w:szCs w:val="22"/>
        </w:rPr>
        <w:t>bude otvorenejší a úprimnejší a oni si určite všimnú zmenu k lepšiemu.</w:t>
      </w:r>
    </w:p>
    <w:p w:rsidR="00403B88" w:rsidRDefault="00403B88" w:rsidP="00403B88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 w:rsidRPr="00683531">
        <w:rPr>
          <w:sz w:val="22"/>
          <w:szCs w:val="22"/>
        </w:rPr>
        <w:t>EFEKTÍVNE RIADENIE sa prejavuje používaním nadobudnutých zručností PC</w:t>
      </w:r>
      <w:r>
        <w:rPr>
          <w:sz w:val="22"/>
          <w:szCs w:val="22"/>
        </w:rPr>
        <w:t>M</w:t>
      </w:r>
      <w:r w:rsidRPr="00683531">
        <w:rPr>
          <w:sz w:val="22"/>
          <w:szCs w:val="22"/>
        </w:rPr>
        <w:t xml:space="preserve"> vo všetkých riadiacich procesoch, napr. v porozum</w:t>
      </w:r>
      <w:r>
        <w:rPr>
          <w:sz w:val="22"/>
          <w:szCs w:val="22"/>
        </w:rPr>
        <w:t>ení pracovného tímu, objektívnom hodnotení</w:t>
      </w:r>
      <w:r w:rsidRPr="00683531">
        <w:rPr>
          <w:sz w:val="22"/>
          <w:szCs w:val="22"/>
        </w:rPr>
        <w:t xml:space="preserve"> úloh a výsledkov, ale aj </w:t>
      </w:r>
      <w:r>
        <w:rPr>
          <w:sz w:val="22"/>
          <w:szCs w:val="22"/>
        </w:rPr>
        <w:t>pri vedení</w:t>
      </w:r>
      <w:r w:rsidRPr="00683531">
        <w:rPr>
          <w:sz w:val="22"/>
          <w:szCs w:val="22"/>
        </w:rPr>
        <w:t xml:space="preserve"> pracovných porád </w:t>
      </w:r>
      <w:r>
        <w:rPr>
          <w:sz w:val="22"/>
          <w:szCs w:val="22"/>
        </w:rPr>
        <w:t xml:space="preserve">a rokovaní, </w:t>
      </w:r>
      <w:r w:rsidRPr="00683531">
        <w:rPr>
          <w:sz w:val="22"/>
          <w:szCs w:val="22"/>
        </w:rPr>
        <w:t>a</w:t>
      </w:r>
      <w:r>
        <w:rPr>
          <w:sz w:val="22"/>
          <w:szCs w:val="22"/>
        </w:rPr>
        <w:t>ko aj pri správnom pochopení</w:t>
      </w:r>
      <w:r w:rsidRPr="00683531">
        <w:rPr>
          <w:sz w:val="22"/>
          <w:szCs w:val="22"/>
        </w:rPr>
        <w:t xml:space="preserve"> </w:t>
      </w:r>
      <w:r>
        <w:rPr>
          <w:sz w:val="22"/>
          <w:szCs w:val="22"/>
        </w:rPr>
        <w:t>obsahu úloh</w:t>
      </w:r>
      <w:r w:rsidRPr="00683531">
        <w:rPr>
          <w:sz w:val="22"/>
          <w:szCs w:val="22"/>
        </w:rPr>
        <w:t>, ktoré delegujete</w:t>
      </w:r>
    </w:p>
    <w:p w:rsidR="00403B88" w:rsidRDefault="00403B88" w:rsidP="00403B88">
      <w:pPr>
        <w:ind w:left="284"/>
        <w:jc w:val="both"/>
        <w:rPr>
          <w:sz w:val="22"/>
          <w:szCs w:val="22"/>
        </w:rPr>
      </w:pPr>
    </w:p>
    <w:p w:rsidR="00403B88" w:rsidRPr="00C42972" w:rsidRDefault="00403B88" w:rsidP="00403B88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 xml:space="preserve">Naučíte sa rozpoznávať svoje schopnosti </w:t>
      </w:r>
    </w:p>
    <w:p w:rsidR="00403B88" w:rsidRPr="00C42972" w:rsidRDefault="00403B88" w:rsidP="00403B88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a vedome ich používať.</w:t>
      </w:r>
    </w:p>
    <w:p w:rsidR="00403B88" w:rsidRPr="00C42972" w:rsidRDefault="00403B88" w:rsidP="00403B88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Zlepšia sa vaše pracovné vzťahy so spolupracovníkmi a pracovnými partnermi.</w:t>
      </w:r>
    </w:p>
    <w:p w:rsidR="00403B88" w:rsidRPr="00247B15" w:rsidRDefault="00403B88" w:rsidP="00403B88">
      <w:pPr>
        <w:jc w:val="center"/>
        <w:rPr>
          <w:i/>
          <w:sz w:val="8"/>
          <w:szCs w:val="8"/>
        </w:rPr>
      </w:pPr>
    </w:p>
    <w:p w:rsidR="00403B88" w:rsidRDefault="00403B88" w:rsidP="00403B88">
      <w:pPr>
        <w:jc w:val="center"/>
        <w:rPr>
          <w:i/>
          <w:sz w:val="22"/>
          <w:szCs w:val="22"/>
        </w:rPr>
      </w:pPr>
    </w:p>
    <w:p w:rsidR="00403B88" w:rsidRDefault="00403B88" w:rsidP="00403B88">
      <w:pPr>
        <w:jc w:val="center"/>
        <w:rPr>
          <w:i/>
          <w:sz w:val="22"/>
          <w:szCs w:val="22"/>
        </w:rPr>
      </w:pPr>
      <w:r w:rsidRPr="00045C1F">
        <w:rPr>
          <w:i/>
          <w:sz w:val="22"/>
          <w:szCs w:val="22"/>
        </w:rPr>
        <w:t>Vzdelávanie PCM je p</w:t>
      </w:r>
      <w:r>
        <w:rPr>
          <w:i/>
          <w:sz w:val="22"/>
          <w:szCs w:val="22"/>
        </w:rPr>
        <w:t>re Vás aj v tom prípade, ak  sa</w:t>
      </w:r>
    </w:p>
    <w:p w:rsidR="00403B88" w:rsidRDefault="00403B88" w:rsidP="00403B88">
      <w:pPr>
        <w:jc w:val="center"/>
        <w:rPr>
          <w:i/>
          <w:sz w:val="22"/>
          <w:szCs w:val="22"/>
        </w:rPr>
      </w:pPr>
      <w:r w:rsidRPr="00045C1F">
        <w:rPr>
          <w:i/>
          <w:sz w:val="22"/>
          <w:szCs w:val="22"/>
        </w:rPr>
        <w:t>chcete stotožniť so svojimi už nadobudnutými vedomosťami a zručnosťami  z manažmentu a aplikovať ich  bez potreby návodov a poučiek</w:t>
      </w:r>
      <w:r w:rsidRPr="00247B15">
        <w:rPr>
          <w:i/>
          <w:sz w:val="22"/>
          <w:szCs w:val="22"/>
        </w:rPr>
        <w:t>.</w:t>
      </w:r>
    </w:p>
    <w:p w:rsidR="00403B88" w:rsidRDefault="00403B88" w:rsidP="00403B88">
      <w:pPr>
        <w:jc w:val="center"/>
        <w:rPr>
          <w:i/>
          <w:sz w:val="22"/>
          <w:szCs w:val="22"/>
        </w:rPr>
      </w:pPr>
    </w:p>
    <w:p w:rsidR="00403B88" w:rsidRPr="000A160C" w:rsidRDefault="00403B88" w:rsidP="00403B88">
      <w:pPr>
        <w:jc w:val="center"/>
        <w:rPr>
          <w:i/>
          <w:sz w:val="2"/>
          <w:szCs w:val="2"/>
        </w:rPr>
      </w:pPr>
    </w:p>
    <w:p w:rsidR="00403B88" w:rsidRPr="00403B88" w:rsidRDefault="00403B88" w:rsidP="00403B88">
      <w:pPr>
        <w:pStyle w:val="ListParagraph1"/>
        <w:tabs>
          <w:tab w:val="left" w:pos="142"/>
        </w:tabs>
        <w:ind w:left="284"/>
        <w:rPr>
          <w:sz w:val="23"/>
          <w:szCs w:val="23"/>
        </w:rPr>
      </w:pPr>
    </w:p>
    <w:p w:rsidR="00403B88" w:rsidRDefault="00403B88" w:rsidP="00403B88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  <w:u w:val="single"/>
        </w:rPr>
        <w:lastRenderedPageBreak/>
        <w:t>Pomocou vlastného talentu a schopností</w:t>
      </w:r>
      <w:r w:rsidRPr="00DD24D3">
        <w:rPr>
          <w:sz w:val="23"/>
          <w:szCs w:val="23"/>
        </w:rPr>
        <w:t xml:space="preserve">, ktoré v sebe objavíte sa naučíte získané zručnosti aj naplno využívať. </w:t>
      </w:r>
    </w:p>
    <w:p w:rsidR="00403B88" w:rsidRDefault="00403B88" w:rsidP="00403B88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>Každé rozhodnutie sa stane len a len vaším rozhodnutím a </w:t>
      </w:r>
      <w:r w:rsidRPr="00DD24D3">
        <w:rPr>
          <w:sz w:val="23"/>
          <w:szCs w:val="23"/>
          <w:u w:val="single"/>
        </w:rPr>
        <w:t>akceptovať odlišný či protichodný názor a pritom zostať verný svoje integrite a názorom, bude pre vás súčasťou bežnej komunikácie</w:t>
      </w:r>
      <w:r w:rsidRPr="00DD24D3">
        <w:rPr>
          <w:sz w:val="23"/>
          <w:szCs w:val="23"/>
        </w:rPr>
        <w:t xml:space="preserve">, ktorú si ani neuvedomíte. </w:t>
      </w:r>
    </w:p>
    <w:p w:rsidR="00403B88" w:rsidRDefault="00403B88" w:rsidP="00403B88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Naučíte sa, že </w:t>
      </w:r>
      <w:r w:rsidRPr="00DD24D3">
        <w:rPr>
          <w:sz w:val="23"/>
          <w:szCs w:val="23"/>
          <w:u w:val="single"/>
        </w:rPr>
        <w:t>nemusíte radiť svojim spolupracovníkom v nerozhodných situáciách</w:t>
      </w:r>
      <w:r w:rsidRPr="00DD24D3">
        <w:rPr>
          <w:sz w:val="23"/>
          <w:szCs w:val="23"/>
        </w:rPr>
        <w:t xml:space="preserve">, ale </w:t>
      </w:r>
      <w:r w:rsidRPr="00DD24D3">
        <w:rPr>
          <w:sz w:val="23"/>
          <w:szCs w:val="23"/>
          <w:u w:val="single"/>
        </w:rPr>
        <w:t>dokážete im pomôcť nachádzať správne rozhodnutia</w:t>
      </w:r>
      <w:r w:rsidRPr="00DD24D3">
        <w:rPr>
          <w:sz w:val="23"/>
          <w:szCs w:val="23"/>
        </w:rPr>
        <w:t>, ktoré urobia oni sami a budú ich s radosťou napĺňať. Navyše, objavíte v nich možnosti ako ich pozitívne motivovať k vyšším výkonom.</w:t>
      </w:r>
    </w:p>
    <w:p w:rsidR="00403B88" w:rsidRDefault="00403B88" w:rsidP="00403B88">
      <w:pPr>
        <w:spacing w:line="276" w:lineRule="auto"/>
        <w:rPr>
          <w:b/>
          <w:sz w:val="23"/>
          <w:szCs w:val="23"/>
          <w:u w:val="single"/>
        </w:rPr>
      </w:pPr>
    </w:p>
    <w:p w:rsidR="00403B88" w:rsidRPr="0054549C" w:rsidRDefault="00403B88" w:rsidP="00403B88">
      <w:pPr>
        <w:spacing w:line="276" w:lineRule="auto"/>
        <w:rPr>
          <w:b/>
          <w:sz w:val="23"/>
          <w:szCs w:val="23"/>
          <w:u w:val="single"/>
        </w:rPr>
      </w:pPr>
      <w:r w:rsidRPr="0054549C">
        <w:rPr>
          <w:b/>
          <w:sz w:val="23"/>
          <w:szCs w:val="23"/>
          <w:u w:val="single"/>
        </w:rPr>
        <w:t>Čo si musíte uvedomovať vo vzťahoch?</w:t>
      </w:r>
    </w:p>
    <w:p w:rsidR="00403B88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Každá práca</w:t>
      </w:r>
      <w:r w:rsidRPr="00DD24D3">
        <w:rPr>
          <w:sz w:val="23"/>
          <w:szCs w:val="23"/>
        </w:rPr>
        <w:t xml:space="preserve"> sa realizuje prostredníctvom vzťahov </w:t>
      </w:r>
      <w:r>
        <w:rPr>
          <w:sz w:val="23"/>
          <w:szCs w:val="23"/>
        </w:rPr>
        <w:t xml:space="preserve">      </w:t>
      </w:r>
      <w:r w:rsidRPr="00DD24D3">
        <w:rPr>
          <w:sz w:val="23"/>
          <w:szCs w:val="23"/>
        </w:rPr>
        <w:t xml:space="preserve">s inými osobami. </w:t>
      </w:r>
    </w:p>
    <w:p w:rsidR="00403B88" w:rsidRPr="00FC5081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FC5081">
        <w:rPr>
          <w:rStyle w:val="BodyTextChar"/>
          <w:rFonts w:ascii="Times New Roman" w:hAnsi="Times New Roman"/>
          <w:sz w:val="23"/>
          <w:szCs w:val="23"/>
        </w:rPr>
        <w:t>Vzťahy vznikajú medzi suverénnymi bytosťami</w:t>
      </w:r>
    </w:p>
    <w:p w:rsidR="00403B88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Každý </w:t>
      </w:r>
      <w:r>
        <w:rPr>
          <w:sz w:val="23"/>
          <w:szCs w:val="23"/>
        </w:rPr>
        <w:t>človek</w:t>
      </w:r>
      <w:r w:rsidRPr="00DD24D3">
        <w:rPr>
          <w:sz w:val="23"/>
          <w:szCs w:val="23"/>
        </w:rPr>
        <w:t xml:space="preserve"> potrebuje dobré vzťahy </w:t>
      </w:r>
    </w:p>
    <w:p w:rsidR="00403B88" w:rsidRPr="000A6410" w:rsidRDefault="00403B88" w:rsidP="00403B88">
      <w:pPr>
        <w:pStyle w:val="Default"/>
        <w:spacing w:line="276" w:lineRule="auto"/>
        <w:ind w:left="142"/>
        <w:jc w:val="both"/>
        <w:rPr>
          <w:b/>
          <w:bCs/>
          <w:sz w:val="8"/>
          <w:szCs w:val="8"/>
        </w:rPr>
      </w:pPr>
    </w:p>
    <w:p w:rsidR="00403B88" w:rsidRDefault="00403B88" w:rsidP="00403B88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  <w:u w:val="single"/>
        </w:rPr>
      </w:pPr>
    </w:p>
    <w:p w:rsidR="00403B88" w:rsidRPr="0054549C" w:rsidRDefault="00403B88" w:rsidP="00403B88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  <w:u w:val="single"/>
        </w:rPr>
      </w:pPr>
      <w:r w:rsidRPr="0054549C">
        <w:rPr>
          <w:b/>
          <w:bCs/>
          <w:color w:val="auto"/>
          <w:sz w:val="23"/>
          <w:szCs w:val="23"/>
          <w:u w:val="single"/>
        </w:rPr>
        <w:t>Prečo sú problémy vo vzťahoch?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Každý </w:t>
      </w:r>
      <w:r>
        <w:rPr>
          <w:sz w:val="23"/>
          <w:szCs w:val="23"/>
        </w:rPr>
        <w:t xml:space="preserve">človek </w:t>
      </w:r>
      <w:r w:rsidRPr="00DD24D3">
        <w:rPr>
          <w:sz w:val="23"/>
          <w:szCs w:val="23"/>
        </w:rPr>
        <w:t xml:space="preserve">je jedinečná, suverénna bytosť 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 xml:space="preserve">ktorú </w:t>
      </w:r>
      <w:r w:rsidRPr="008B4266">
        <w:rPr>
          <w:sz w:val="23"/>
          <w:szCs w:val="23"/>
          <w:u w:val="single"/>
        </w:rPr>
        <w:t>nezmeníme,</w:t>
      </w:r>
      <w:r w:rsidRPr="00DD24D3">
        <w:rPr>
          <w:sz w:val="23"/>
          <w:szCs w:val="23"/>
        </w:rPr>
        <w:t xml:space="preserve"> pokiaľ sa sama ku svojej zmene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nerozhodne. 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 xml:space="preserve">ktorá </w:t>
      </w:r>
      <w:r w:rsidRPr="008B4266">
        <w:rPr>
          <w:sz w:val="23"/>
          <w:szCs w:val="23"/>
          <w:u w:val="single"/>
        </w:rPr>
        <w:t>chce dobre predovšetkým pre seba</w:t>
      </w:r>
      <w:r w:rsidRPr="00DD24D3">
        <w:rPr>
          <w:sz w:val="23"/>
          <w:szCs w:val="23"/>
        </w:rPr>
        <w:t>, pre svoje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hodnoty a ciele. 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 xml:space="preserve">ktorá sa </w:t>
      </w:r>
      <w:r w:rsidRPr="008B4266">
        <w:rPr>
          <w:sz w:val="23"/>
          <w:szCs w:val="23"/>
          <w:u w:val="single"/>
        </w:rPr>
        <w:t>dokáže zbaviť zodpovednosti</w:t>
      </w:r>
      <w:r w:rsidRPr="00DD24D3">
        <w:rPr>
          <w:sz w:val="23"/>
          <w:szCs w:val="23"/>
        </w:rPr>
        <w:t>, ak jej to</w:t>
      </w:r>
    </w:p>
    <w:p w:rsidR="00403B88" w:rsidRPr="00DD24D3" w:rsidRDefault="00403B88" w:rsidP="00403B88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umožníme. </w:t>
      </w:r>
    </w:p>
    <w:p w:rsidR="00403B88" w:rsidRPr="000A6410" w:rsidRDefault="00BA4A56" w:rsidP="00403B88">
      <w:pPr>
        <w:pStyle w:val="Default"/>
        <w:spacing w:line="276" w:lineRule="auto"/>
        <w:rPr>
          <w:b/>
          <w:bCs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89D672" wp14:editId="02F499A0">
            <wp:simplePos x="0" y="0"/>
            <wp:positionH relativeFrom="column">
              <wp:posOffset>3946785</wp:posOffset>
            </wp:positionH>
            <wp:positionV relativeFrom="paragraph">
              <wp:posOffset>68268</wp:posOffset>
            </wp:positionV>
            <wp:extent cx="726440" cy="635635"/>
            <wp:effectExtent l="0" t="0" r="0" b="0"/>
            <wp:wrapNone/>
            <wp:docPr id="7" name="Obrázok 7" descr="Empat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mpatia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B88" w:rsidRDefault="00403B88" w:rsidP="00403B88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</w:p>
    <w:p w:rsidR="00403B88" w:rsidRDefault="00403B88" w:rsidP="00403B88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  <w:r w:rsidRPr="00C42972">
        <w:rPr>
          <w:b/>
          <w:bCs/>
          <w:color w:val="auto"/>
          <w:sz w:val="23"/>
          <w:szCs w:val="23"/>
          <w:u w:val="single"/>
        </w:rPr>
        <w:t>Čo je to vzťah?</w:t>
      </w:r>
      <w:r>
        <w:rPr>
          <w:b/>
          <w:bCs/>
          <w:color w:val="auto"/>
          <w:sz w:val="23"/>
          <w:szCs w:val="23"/>
          <w:u w:val="single"/>
        </w:rPr>
        <w:t xml:space="preserve">  </w:t>
      </w:r>
      <w:r w:rsidRPr="000F5C11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03B88" w:rsidRPr="00C42972" w:rsidRDefault="00403B88" w:rsidP="00403B88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</w:p>
    <w:p w:rsidR="00403B88" w:rsidRPr="00DD24D3" w:rsidRDefault="00403B88" w:rsidP="00403B88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rozhodnutie</w:t>
      </w:r>
      <w:r>
        <w:rPr>
          <w:sz w:val="23"/>
          <w:szCs w:val="23"/>
        </w:rPr>
        <w:t xml:space="preserve"> osoby </w:t>
      </w:r>
      <w:r w:rsidRPr="00DD24D3">
        <w:rPr>
          <w:sz w:val="23"/>
          <w:szCs w:val="23"/>
        </w:rPr>
        <w:t>mať vzťah s</w:t>
      </w:r>
      <w:r>
        <w:rPr>
          <w:sz w:val="23"/>
          <w:szCs w:val="23"/>
        </w:rPr>
        <w:t> inou osobou</w:t>
      </w:r>
      <w:r w:rsidRPr="00DD24D3">
        <w:rPr>
          <w:sz w:val="23"/>
          <w:szCs w:val="23"/>
        </w:rPr>
        <w:t xml:space="preserve">. </w:t>
      </w:r>
    </w:p>
    <w:p w:rsidR="00403B88" w:rsidRPr="00DD24D3" w:rsidRDefault="00403B88" w:rsidP="00403B88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zodpovednosť</w:t>
      </w:r>
      <w:r>
        <w:rPr>
          <w:sz w:val="23"/>
          <w:szCs w:val="23"/>
        </w:rPr>
        <w:t xml:space="preserve"> osoby, ktorá</w:t>
      </w:r>
      <w:r w:rsidRPr="00DD24D3">
        <w:rPr>
          <w:sz w:val="23"/>
          <w:szCs w:val="23"/>
        </w:rPr>
        <w:t xml:space="preserve"> toto rozhodnutie uskutočnil</w:t>
      </w:r>
      <w:r>
        <w:rPr>
          <w:sz w:val="23"/>
          <w:szCs w:val="23"/>
        </w:rPr>
        <w:t>a</w:t>
      </w:r>
      <w:r w:rsidRPr="00DD24D3">
        <w:rPr>
          <w:sz w:val="23"/>
          <w:szCs w:val="23"/>
        </w:rPr>
        <w:t xml:space="preserve">, za každý svoj vzťah. </w:t>
      </w:r>
    </w:p>
    <w:p w:rsidR="00403B88" w:rsidRPr="00DD24D3" w:rsidRDefault="00403B88" w:rsidP="00403B88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dohoda o pravidlách</w:t>
      </w:r>
      <w:r>
        <w:rPr>
          <w:sz w:val="23"/>
          <w:szCs w:val="23"/>
        </w:rPr>
        <w:t xml:space="preserve"> vzťahu medzi dvoma osobami</w:t>
      </w:r>
      <w:r w:rsidRPr="00DD24D3">
        <w:rPr>
          <w:sz w:val="23"/>
          <w:szCs w:val="23"/>
        </w:rPr>
        <w:t xml:space="preserve">, obojstranne odsúhlasených a vzájomne dodržiavaných. </w:t>
      </w:r>
    </w:p>
    <w:p w:rsidR="00403B88" w:rsidRPr="00184F27" w:rsidRDefault="00403B88" w:rsidP="00403B88">
      <w:pPr>
        <w:jc w:val="both"/>
        <w:rPr>
          <w:color w:val="990099"/>
          <w:sz w:val="4"/>
          <w:szCs w:val="4"/>
        </w:rPr>
      </w:pPr>
    </w:p>
    <w:p w:rsidR="00403B88" w:rsidRDefault="00403B88" w:rsidP="00403B88">
      <w:pPr>
        <w:jc w:val="both"/>
        <w:rPr>
          <w:sz w:val="23"/>
          <w:szCs w:val="23"/>
        </w:rPr>
      </w:pPr>
    </w:p>
    <w:p w:rsidR="00403B88" w:rsidRPr="00DD24D3" w:rsidRDefault="00403B88" w:rsidP="00403B88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Každý človek má v sebe schopnosti (danosti) pre vytváranie a udržiavanie dobrých vzťahov.</w:t>
      </w:r>
    </w:p>
    <w:p w:rsidR="00403B88" w:rsidRPr="00DD24D3" w:rsidRDefault="00403B88" w:rsidP="00403B88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O tieto schopnosti však vplyvom kultúry a sociálneho prostredia postupne prichádzame - strácame ich.</w:t>
      </w:r>
    </w:p>
    <w:p w:rsidR="00403B88" w:rsidRPr="008503D2" w:rsidRDefault="00403B88" w:rsidP="00403B88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Tieto naše danosti nemáme popísané - nepoznáme ich, preto nevieme o čo prichádzame, keď ich nepoužívame</w:t>
      </w:r>
    </w:p>
    <w:p w:rsidR="00403B88" w:rsidRPr="009B2E06" w:rsidRDefault="00403B88" w:rsidP="00403B88">
      <w:pPr>
        <w:pStyle w:val="ListParagraph1"/>
        <w:ind w:left="0"/>
        <w:jc w:val="both"/>
        <w:rPr>
          <w:sz w:val="12"/>
          <w:szCs w:val="12"/>
        </w:rPr>
      </w:pPr>
    </w:p>
    <w:p w:rsidR="00403B88" w:rsidRDefault="00403B88" w:rsidP="00403B88">
      <w:pPr>
        <w:pStyle w:val="ListParagraph1"/>
        <w:ind w:left="0"/>
        <w:jc w:val="both"/>
        <w:rPr>
          <w:sz w:val="23"/>
          <w:szCs w:val="23"/>
        </w:rPr>
      </w:pPr>
      <w:r w:rsidRPr="000A6410">
        <w:rPr>
          <w:sz w:val="23"/>
          <w:szCs w:val="23"/>
        </w:rPr>
        <w:t>Sú popísané štyri naše schopnosti - danosti - zručnosti PCA</w:t>
      </w:r>
      <w:r>
        <w:rPr>
          <w:sz w:val="23"/>
          <w:szCs w:val="23"/>
        </w:rPr>
        <w:t>, ktoré boli l</w:t>
      </w:r>
      <w:r w:rsidRPr="000A6410">
        <w:rPr>
          <w:sz w:val="23"/>
          <w:szCs w:val="23"/>
        </w:rPr>
        <w:t xml:space="preserve">ektorom vzdelávania aplikované v oblasti </w:t>
      </w:r>
      <w:r>
        <w:rPr>
          <w:sz w:val="23"/>
          <w:szCs w:val="23"/>
        </w:rPr>
        <w:t xml:space="preserve">pracovných </w:t>
      </w:r>
      <w:r w:rsidRPr="000A6410">
        <w:rPr>
          <w:sz w:val="23"/>
          <w:szCs w:val="23"/>
        </w:rPr>
        <w:t xml:space="preserve">vzťahov v novej metodike PCM: </w:t>
      </w:r>
    </w:p>
    <w:p w:rsidR="00403B88" w:rsidRDefault="00403B88" w:rsidP="00403B88">
      <w:pPr>
        <w:pStyle w:val="ListParagraph1"/>
        <w:ind w:left="0"/>
        <w:rPr>
          <w:sz w:val="23"/>
          <w:szCs w:val="23"/>
        </w:rPr>
      </w:pPr>
    </w:p>
    <w:p w:rsidR="00403B88" w:rsidRPr="00715C5E" w:rsidRDefault="00403B88" w:rsidP="00403B88">
      <w:pPr>
        <w:pStyle w:val="ListParagraph1"/>
        <w:ind w:left="0"/>
        <w:rPr>
          <w:sz w:val="4"/>
          <w:szCs w:val="4"/>
        </w:rPr>
      </w:pPr>
    </w:p>
    <w:p w:rsidR="00403B88" w:rsidRPr="002418CE" w:rsidRDefault="00403B88" w:rsidP="00403B88">
      <w:pPr>
        <w:pStyle w:val="ListParagraph1"/>
        <w:spacing w:line="276" w:lineRule="auto"/>
        <w:ind w:left="0"/>
        <w:rPr>
          <w:sz w:val="23"/>
          <w:szCs w:val="23"/>
        </w:rPr>
      </w:pPr>
      <w:r>
        <w:rPr>
          <w:b/>
          <w:sz w:val="23"/>
          <w:szCs w:val="23"/>
          <w:u w:val="single"/>
        </w:rPr>
        <w:t>Úprimnosť</w:t>
      </w:r>
      <w:r>
        <w:rPr>
          <w:sz w:val="23"/>
          <w:szCs w:val="23"/>
        </w:rPr>
        <w:t>–otvorenosť, priamosť, kongruencia</w:t>
      </w:r>
    </w:p>
    <w:p w:rsidR="00403B88" w:rsidRPr="00CF275A" w:rsidRDefault="00403B88" w:rsidP="00403B88">
      <w:pPr>
        <w:pStyle w:val="ListParagraph1"/>
        <w:spacing w:line="276" w:lineRule="auto"/>
        <w:ind w:left="0"/>
        <w:rPr>
          <w:sz w:val="23"/>
          <w:szCs w:val="23"/>
        </w:rPr>
      </w:pPr>
      <w:r>
        <w:rPr>
          <w:b/>
          <w:sz w:val="23"/>
          <w:szCs w:val="23"/>
          <w:u w:val="single"/>
        </w:rPr>
        <w:t>Počúvanie</w:t>
      </w:r>
      <w:r>
        <w:rPr>
          <w:sz w:val="23"/>
          <w:szCs w:val="23"/>
        </w:rPr>
        <w:t>–aktívne, s porozumením, empatické</w:t>
      </w:r>
    </w:p>
    <w:p w:rsidR="00403B88" w:rsidRDefault="00403B88" w:rsidP="00403B88">
      <w:pPr>
        <w:pStyle w:val="ListParagraph1"/>
        <w:spacing w:line="276" w:lineRule="auto"/>
        <w:ind w:left="0"/>
        <w:rPr>
          <w:sz w:val="23"/>
          <w:szCs w:val="23"/>
        </w:rPr>
      </w:pPr>
      <w:r w:rsidRPr="008503D2">
        <w:rPr>
          <w:b/>
          <w:sz w:val="23"/>
          <w:szCs w:val="23"/>
          <w:u w:val="single"/>
        </w:rPr>
        <w:t>Akceptácia</w:t>
      </w:r>
      <w:r>
        <w:rPr>
          <w:b/>
          <w:sz w:val="23"/>
          <w:szCs w:val="23"/>
          <w:u w:val="single"/>
        </w:rPr>
        <w:t xml:space="preserve"> </w:t>
      </w:r>
      <w:r>
        <w:rPr>
          <w:sz w:val="23"/>
          <w:szCs w:val="23"/>
        </w:rPr>
        <w:t>– iných názorov a vernosť svojej integrite</w:t>
      </w:r>
    </w:p>
    <w:p w:rsidR="00403B88" w:rsidRDefault="00403B88" w:rsidP="00403B88">
      <w:pPr>
        <w:pStyle w:val="ListParagraph1"/>
        <w:ind w:left="0"/>
        <w:rPr>
          <w:sz w:val="23"/>
          <w:szCs w:val="23"/>
        </w:rPr>
      </w:pPr>
      <w:r w:rsidRPr="008503D2">
        <w:rPr>
          <w:b/>
          <w:sz w:val="23"/>
          <w:szCs w:val="23"/>
          <w:u w:val="single"/>
        </w:rPr>
        <w:t>Empatia</w:t>
      </w:r>
      <w:r>
        <w:rPr>
          <w:sz w:val="23"/>
          <w:szCs w:val="23"/>
        </w:rPr>
        <w:t>– pomoc v nachádzaní spôsobov rozvoja osôb</w:t>
      </w:r>
    </w:p>
    <w:p w:rsidR="00403B88" w:rsidRDefault="00403B88" w:rsidP="00403B88">
      <w:pPr>
        <w:pStyle w:val="ListParagraph1"/>
        <w:ind w:left="0"/>
        <w:rPr>
          <w:sz w:val="16"/>
          <w:szCs w:val="16"/>
        </w:rPr>
      </w:pPr>
    </w:p>
    <w:p w:rsidR="00403B88" w:rsidRPr="000A2322" w:rsidRDefault="00403B88" w:rsidP="00403B88">
      <w:pPr>
        <w:pStyle w:val="textponadpise3Char"/>
        <w:rPr>
          <w:rStyle w:val="BodyTextChar"/>
          <w:rFonts w:ascii="Times New Roman" w:hAnsi="Times New Roman"/>
        </w:rPr>
      </w:pPr>
      <w:r w:rsidRPr="000A2322">
        <w:rPr>
          <w:rStyle w:val="BodyTextChar"/>
          <w:rFonts w:ascii="Times New Roman" w:hAnsi="Times New Roman"/>
          <w:b/>
          <w:sz w:val="23"/>
          <w:szCs w:val="23"/>
        </w:rPr>
        <w:t xml:space="preserve">Cieľom vzdelávania </w:t>
      </w:r>
      <w:r w:rsidRPr="000A2322">
        <w:rPr>
          <w:rStyle w:val="BodyTextChar"/>
          <w:rFonts w:ascii="Times New Roman" w:hAnsi="Times New Roman"/>
          <w:sz w:val="23"/>
          <w:szCs w:val="23"/>
        </w:rPr>
        <w:t xml:space="preserve">je získanie praktických vedomostí v používaní zručností hlavne v oblasti vytvárania efektívnych pracovných vzťahov, lebo každá </w:t>
      </w:r>
      <w:r>
        <w:rPr>
          <w:rFonts w:ascii="Times New Roman" w:hAnsi="Times New Roman"/>
          <w:sz w:val="23"/>
          <w:szCs w:val="23"/>
        </w:rPr>
        <w:t xml:space="preserve">práca sa realizuje prostredníctvom </w:t>
      </w:r>
      <w:r w:rsidRPr="000A2322">
        <w:rPr>
          <w:rFonts w:ascii="Times New Roman" w:hAnsi="Times New Roman"/>
          <w:sz w:val="23"/>
          <w:szCs w:val="23"/>
        </w:rPr>
        <w:t>vzťah</w:t>
      </w:r>
      <w:r>
        <w:rPr>
          <w:rFonts w:ascii="Times New Roman" w:hAnsi="Times New Roman"/>
          <w:sz w:val="23"/>
          <w:szCs w:val="23"/>
        </w:rPr>
        <w:t>ov</w:t>
      </w:r>
      <w:r w:rsidRPr="000A2322">
        <w:rPr>
          <w:rFonts w:ascii="Times New Roman" w:hAnsi="Times New Roman"/>
        </w:rPr>
        <w:t>.</w:t>
      </w:r>
    </w:p>
    <w:p w:rsidR="00403B88" w:rsidRDefault="00403B88" w:rsidP="00403B88">
      <w:pPr>
        <w:rPr>
          <w:sz w:val="23"/>
          <w:szCs w:val="23"/>
          <w:highlight w:val="yellow"/>
        </w:rPr>
      </w:pPr>
    </w:p>
    <w:p w:rsidR="00403B88" w:rsidRDefault="00403B88" w:rsidP="00403B88">
      <w:pPr>
        <w:spacing w:line="276" w:lineRule="auto"/>
        <w:rPr>
          <w:b/>
          <w:u w:val="single"/>
        </w:rPr>
      </w:pPr>
      <w:r w:rsidRPr="000A2322">
        <w:rPr>
          <w:b/>
          <w:u w:val="single"/>
        </w:rPr>
        <w:t xml:space="preserve">Účastníci vzdelávania získajú zručnosti </w:t>
      </w:r>
      <w:r w:rsidR="00FC5081">
        <w:rPr>
          <w:b/>
          <w:u w:val="single"/>
        </w:rPr>
        <w:t xml:space="preserve">aj </w:t>
      </w:r>
      <w:r w:rsidRPr="000A2322">
        <w:rPr>
          <w:b/>
          <w:u w:val="single"/>
        </w:rPr>
        <w:t>v týchto základných pracovných aktivitách a procesoch:</w:t>
      </w:r>
    </w:p>
    <w:p w:rsidR="00403B88" w:rsidRPr="000A2322" w:rsidRDefault="00403B88" w:rsidP="00403B88">
      <w:pPr>
        <w:spacing w:line="276" w:lineRule="auto"/>
        <w:rPr>
          <w:b/>
          <w:u w:val="single"/>
        </w:rPr>
      </w:pPr>
    </w:p>
    <w:p w:rsidR="00403B88" w:rsidRPr="000A2322" w:rsidRDefault="00403B88" w:rsidP="00403B88">
      <w:pPr>
        <w:spacing w:line="276" w:lineRule="auto"/>
        <w:ind w:left="284"/>
        <w:rPr>
          <w:b/>
          <w:sz w:val="4"/>
          <w:szCs w:val="4"/>
          <w:highlight w:val="yellow"/>
        </w:rPr>
      </w:pP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bezbolestne komunikovať s druhými ľuďmi bez ohľadu na ich úroveň zručností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zvládať interakcie úspešne a uspokojivo pre všetkých zúčastnených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identifikovať správanie, ktoré je neefektívne a nahradiť ho správaním, ktoré je efektívne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zameniť obviňovanie za zodpovednosť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efektívne viesť dialóg na verejnosti i v médiách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správne interpretovať prejavy neverbálnej komunikácie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efektívne delegovať úlohy (správny obsah úlohy, spôsob overeni</w:t>
      </w:r>
      <w:r>
        <w:t>a</w:t>
      </w:r>
      <w:r w:rsidRPr="000A2322">
        <w:t xml:space="preserve"> pochopenia úlohy a pod.)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Ako správne viesť porady</w:t>
      </w:r>
      <w:r>
        <w:t xml:space="preserve"> a rokovania</w:t>
      </w:r>
      <w:r w:rsidRPr="000A2322">
        <w:t xml:space="preserve"> (skrátenie času porád a ich vyššia efektivita)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>A</w:t>
      </w:r>
      <w:r>
        <w:t>ko uspokojiť požiadavky iných organizácií</w:t>
      </w:r>
      <w:r w:rsidRPr="000A2322">
        <w:t xml:space="preserve"> a s</w:t>
      </w:r>
      <w:r>
        <w:t>účasne aj požiadavky vlastnej inštitúcie</w:t>
      </w:r>
    </w:p>
    <w:p w:rsidR="00403B88" w:rsidRPr="000A2322" w:rsidRDefault="00403B88" w:rsidP="00403B88">
      <w:pPr>
        <w:numPr>
          <w:ilvl w:val="0"/>
          <w:numId w:val="5"/>
        </w:numPr>
        <w:spacing w:line="276" w:lineRule="auto"/>
      </w:pPr>
      <w:r w:rsidRPr="000A2322">
        <w:t xml:space="preserve">Ako správne a objektívne hodnotiť výsledky </w:t>
      </w:r>
      <w:r>
        <w:t xml:space="preserve">práce </w:t>
      </w:r>
      <w:r w:rsidRPr="000A2322">
        <w:t>svojich spolupracovníkov</w:t>
      </w:r>
    </w:p>
    <w:p w:rsidR="00403B88" w:rsidRPr="00247B15" w:rsidRDefault="00403B88" w:rsidP="00403B88">
      <w:pPr>
        <w:ind w:left="284"/>
        <w:rPr>
          <w:sz w:val="4"/>
          <w:szCs w:val="4"/>
        </w:rPr>
      </w:pPr>
    </w:p>
    <w:p w:rsidR="00403B88" w:rsidRDefault="00403B88" w:rsidP="00403B88">
      <w:pPr>
        <w:ind w:left="284"/>
        <w:rPr>
          <w:sz w:val="23"/>
          <w:szCs w:val="23"/>
        </w:rPr>
      </w:pPr>
    </w:p>
    <w:p w:rsidR="00403B88" w:rsidRDefault="00403B88" w:rsidP="00403B88">
      <w:pPr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Dobré pracovné vzťahy, sú základným predpokladom pre dosahovanie požadovaných cieľov, čím výrazne prispievajú k dobrým pracovný</w:t>
      </w:r>
      <w:r w:rsidR="000B1DB0">
        <w:rPr>
          <w:b/>
          <w:color w:val="365F91"/>
          <w:sz w:val="23"/>
          <w:szCs w:val="23"/>
        </w:rPr>
        <w:t>m výsledkom.</w:t>
      </w:r>
    </w:p>
    <w:p w:rsidR="00403B88" w:rsidRDefault="00403B88" w:rsidP="00403B88">
      <w:pPr>
        <w:pStyle w:val="T2"/>
        <w:tabs>
          <w:tab w:val="left" w:pos="9072"/>
        </w:tabs>
        <w:ind w:left="0" w:firstLine="0"/>
        <w:rPr>
          <w:rFonts w:ascii="Times New Roman" w:hAnsi="Times New Roman"/>
          <w:color w:val="auto"/>
          <w:sz w:val="23"/>
          <w:szCs w:val="23"/>
          <w:lang w:val="sk-SK"/>
        </w:rPr>
      </w:pPr>
    </w:p>
    <w:p w:rsidR="00403B88" w:rsidRPr="00C42972" w:rsidRDefault="00403B88" w:rsidP="00403B88">
      <w:pPr>
        <w:pStyle w:val="T2"/>
        <w:tabs>
          <w:tab w:val="left" w:pos="9072"/>
        </w:tabs>
        <w:ind w:left="0" w:firstLine="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/>
          <w:color w:val="auto"/>
          <w:sz w:val="23"/>
          <w:szCs w:val="23"/>
          <w:lang w:val="sk-SK"/>
        </w:rPr>
        <w:t>Metodika</w:t>
      </w:r>
      <w:r w:rsidRPr="00C42972">
        <w:rPr>
          <w:rFonts w:ascii="Times New Roman" w:hAnsi="Times New Roman"/>
          <w:color w:val="auto"/>
          <w:sz w:val="23"/>
          <w:szCs w:val="23"/>
        </w:rPr>
        <w:t xml:space="preserve"> a postupnosť učenia zručností PCA</w:t>
      </w:r>
    </w:p>
    <w:p w:rsidR="00403B88" w:rsidRPr="000A6410" w:rsidRDefault="00403B88" w:rsidP="00403B88">
      <w:pPr>
        <w:rPr>
          <w:b/>
          <w:sz w:val="2"/>
          <w:szCs w:val="2"/>
        </w:rPr>
      </w:pPr>
    </w:p>
    <w:p w:rsidR="00403B88" w:rsidRPr="00DD24D3" w:rsidRDefault="00403B88" w:rsidP="00403B88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Riešenie reálnych pracovných situácií, Vám prináša garanciu v tom, že naučené zručnosti sa vo Vás zosobnia a dokážete ich aktívne využívať v</w:t>
      </w:r>
      <w:r>
        <w:rPr>
          <w:sz w:val="23"/>
          <w:szCs w:val="23"/>
        </w:rPr>
        <w:t xml:space="preserve">o svojej každodennej </w:t>
      </w:r>
      <w:r w:rsidRPr="00DD24D3">
        <w:rPr>
          <w:sz w:val="23"/>
          <w:szCs w:val="23"/>
        </w:rPr>
        <w:t>práci, ako aj v osobných vzťahoch.</w:t>
      </w:r>
    </w:p>
    <w:p w:rsidR="00403B88" w:rsidRDefault="00BA4A56" w:rsidP="00403B88">
      <w:pPr>
        <w:jc w:val="both"/>
        <w:rPr>
          <w:b/>
          <w:sz w:val="23"/>
          <w:szCs w:val="23"/>
        </w:rPr>
      </w:pP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 wp14:anchorId="720BF397" wp14:editId="4F8CE31D">
            <wp:simplePos x="0" y="0"/>
            <wp:positionH relativeFrom="column">
              <wp:posOffset>4058306</wp:posOffset>
            </wp:positionH>
            <wp:positionV relativeFrom="paragraph">
              <wp:posOffset>114935</wp:posOffset>
            </wp:positionV>
            <wp:extent cx="455295" cy="553085"/>
            <wp:effectExtent l="0" t="0" r="0" b="0"/>
            <wp:wrapNone/>
            <wp:docPr id="6" name="Obrázok 12" descr="C:\Users\jm\Desktop\PCA material pre poslancov\Obrazky\Hlav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 descr="C:\Users\jm\Desktop\PCA material pre poslancov\Obrazky\Hlava.jp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A56" w:rsidRDefault="00BA4A56" w:rsidP="00403B88">
      <w:pPr>
        <w:jc w:val="both"/>
        <w:rPr>
          <w:b/>
          <w:sz w:val="23"/>
          <w:szCs w:val="23"/>
        </w:rPr>
      </w:pPr>
    </w:p>
    <w:p w:rsidR="00403B88" w:rsidRPr="00DD24D3" w:rsidRDefault="00403B88" w:rsidP="00403B88">
      <w:pPr>
        <w:jc w:val="both"/>
        <w:rPr>
          <w:b/>
          <w:sz w:val="23"/>
          <w:szCs w:val="23"/>
        </w:rPr>
      </w:pPr>
      <w:r w:rsidRPr="00DD24D3">
        <w:rPr>
          <w:b/>
          <w:sz w:val="23"/>
          <w:szCs w:val="23"/>
        </w:rPr>
        <w:t>Metodické postupy školenia:</w:t>
      </w:r>
      <w:r w:rsidRPr="00265C06">
        <w:rPr>
          <w:b/>
          <w:noProof/>
          <w:sz w:val="22"/>
          <w:szCs w:val="22"/>
          <w:lang w:eastAsia="sk-SK"/>
        </w:rPr>
        <w:t xml:space="preserve"> </w:t>
      </w:r>
    </w:p>
    <w:p w:rsidR="00403B88" w:rsidRPr="00DD24D3" w:rsidRDefault="00403B88" w:rsidP="00403B88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Získanie vedomej  </w:t>
      </w:r>
      <w:proofErr w:type="spellStart"/>
      <w:r w:rsidRPr="00DD24D3">
        <w:rPr>
          <w:sz w:val="23"/>
          <w:szCs w:val="23"/>
        </w:rPr>
        <w:t>nekompetencie</w:t>
      </w:r>
      <w:proofErr w:type="spellEnd"/>
    </w:p>
    <w:p w:rsidR="00403B88" w:rsidRPr="003035D0" w:rsidRDefault="00403B88" w:rsidP="00403B88">
      <w:pPr>
        <w:numPr>
          <w:ilvl w:val="1"/>
          <w:numId w:val="6"/>
        </w:numPr>
        <w:tabs>
          <w:tab w:val="clear" w:pos="1440"/>
          <w:tab w:val="num" w:pos="567"/>
        </w:tabs>
        <w:ind w:left="567" w:hanging="283"/>
        <w:rPr>
          <w:sz w:val="4"/>
          <w:szCs w:val="4"/>
        </w:rPr>
      </w:pPr>
      <w:r w:rsidRPr="003035D0">
        <w:rPr>
          <w:sz w:val="23"/>
          <w:szCs w:val="23"/>
        </w:rPr>
        <w:t>oboz</w:t>
      </w:r>
      <w:r>
        <w:rPr>
          <w:sz w:val="23"/>
          <w:szCs w:val="23"/>
        </w:rPr>
        <w:t xml:space="preserve">námenie sa so zručnosťami PCA, </w:t>
      </w:r>
      <w:r w:rsidRPr="003035D0">
        <w:rPr>
          <w:sz w:val="23"/>
          <w:szCs w:val="23"/>
        </w:rPr>
        <w:t>ich popis</w:t>
      </w:r>
      <w:r>
        <w:rPr>
          <w:sz w:val="23"/>
          <w:szCs w:val="23"/>
        </w:rPr>
        <w:t xml:space="preserve">, </w:t>
      </w:r>
      <w:r w:rsidRPr="003035D0">
        <w:rPr>
          <w:sz w:val="23"/>
          <w:szCs w:val="23"/>
        </w:rPr>
        <w:t>sledovanie a rozpoznávanie zručností svojich spolupracovníkov pri ich pracovných rozhovoroch</w:t>
      </w:r>
    </w:p>
    <w:p w:rsidR="00403B88" w:rsidRPr="00DD24D3" w:rsidRDefault="00403B88" w:rsidP="00403B88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>Získanie vedomej kompetencie</w:t>
      </w:r>
    </w:p>
    <w:p w:rsidR="00403B88" w:rsidRPr="00BF0616" w:rsidRDefault="00403B88" w:rsidP="00403B88">
      <w:pPr>
        <w:numPr>
          <w:ilvl w:val="1"/>
          <w:numId w:val="6"/>
        </w:numPr>
        <w:tabs>
          <w:tab w:val="num" w:pos="567"/>
        </w:tabs>
        <w:ind w:left="567" w:hanging="283"/>
        <w:rPr>
          <w:sz w:val="23"/>
          <w:szCs w:val="23"/>
        </w:rPr>
      </w:pPr>
      <w:r w:rsidRPr="00DD24D3">
        <w:rPr>
          <w:sz w:val="23"/>
          <w:szCs w:val="23"/>
        </w:rPr>
        <w:t>vedomé skúšanie používania zručností v modelových rozhovoroch</w:t>
      </w:r>
      <w:r>
        <w:rPr>
          <w:sz w:val="23"/>
          <w:szCs w:val="23"/>
        </w:rPr>
        <w:t xml:space="preserve">, </w:t>
      </w:r>
      <w:r w:rsidRPr="00BF0616">
        <w:rPr>
          <w:sz w:val="23"/>
          <w:szCs w:val="23"/>
        </w:rPr>
        <w:t>ich nahrávanie a následné zhodnotenie</w:t>
      </w:r>
    </w:p>
    <w:p w:rsidR="00403B88" w:rsidRPr="00715C5E" w:rsidRDefault="00403B88" w:rsidP="00403B88">
      <w:pPr>
        <w:tabs>
          <w:tab w:val="num" w:pos="1440"/>
        </w:tabs>
        <w:ind w:left="567"/>
        <w:rPr>
          <w:sz w:val="4"/>
          <w:szCs w:val="4"/>
        </w:rPr>
      </w:pPr>
    </w:p>
    <w:p w:rsidR="00403B88" w:rsidRPr="00DD24D3" w:rsidRDefault="00403B88" w:rsidP="00403B88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>Získanie nevedomej kompetencie</w:t>
      </w:r>
    </w:p>
    <w:p w:rsidR="00403B88" w:rsidRPr="00DE6F7A" w:rsidRDefault="00403B88" w:rsidP="00403B88">
      <w:pPr>
        <w:numPr>
          <w:ilvl w:val="1"/>
          <w:numId w:val="6"/>
        </w:numPr>
        <w:tabs>
          <w:tab w:val="num" w:pos="567"/>
        </w:tabs>
        <w:ind w:left="567" w:hanging="283"/>
        <w:rPr>
          <w:sz w:val="23"/>
          <w:szCs w:val="23"/>
        </w:rPr>
      </w:pPr>
      <w:r w:rsidRPr="00DD24D3">
        <w:rPr>
          <w:sz w:val="23"/>
          <w:szCs w:val="23"/>
        </w:rPr>
        <w:t>časté vedomé používanie z</w:t>
      </w:r>
      <w:r>
        <w:rPr>
          <w:sz w:val="23"/>
          <w:szCs w:val="23"/>
        </w:rPr>
        <w:t xml:space="preserve">ručností vedie k ich prirodzenému osvojeniu si vo </w:t>
      </w:r>
      <w:r w:rsidRPr="00DE6F7A">
        <w:rPr>
          <w:sz w:val="23"/>
          <w:szCs w:val="23"/>
        </w:rPr>
        <w:t>vzťahoch</w:t>
      </w:r>
    </w:p>
    <w:p w:rsidR="00403B88" w:rsidRPr="00715C5E" w:rsidRDefault="00403B88" w:rsidP="00403B88">
      <w:pPr>
        <w:jc w:val="both"/>
        <w:rPr>
          <w:b/>
          <w:szCs w:val="24"/>
        </w:rPr>
      </w:pPr>
    </w:p>
    <w:p w:rsidR="00403B88" w:rsidRDefault="00403B88" w:rsidP="00403B88">
      <w:pPr>
        <w:jc w:val="both"/>
        <w:rPr>
          <w:sz w:val="23"/>
          <w:szCs w:val="23"/>
        </w:rPr>
      </w:pPr>
      <w:r w:rsidRPr="003E71FE">
        <w:rPr>
          <w:b/>
          <w:sz w:val="23"/>
          <w:szCs w:val="23"/>
        </w:rPr>
        <w:t>Školenie je realizované</w:t>
      </w:r>
      <w:r w:rsidRPr="003E71FE">
        <w:rPr>
          <w:sz w:val="23"/>
          <w:szCs w:val="23"/>
        </w:rPr>
        <w:t xml:space="preserve"> formou workshopov. Vedomé používanie zručností prebieha na konkrétnych riešeniach pracovných a vzťahových situácií. </w:t>
      </w:r>
    </w:p>
    <w:p w:rsidR="00403B88" w:rsidRDefault="00403B88" w:rsidP="00403B88">
      <w:pPr>
        <w:rPr>
          <w:b/>
          <w:sz w:val="23"/>
          <w:szCs w:val="23"/>
        </w:rPr>
      </w:pPr>
    </w:p>
    <w:p w:rsidR="00403B88" w:rsidRDefault="00403B88" w:rsidP="00403B88">
      <w:pPr>
        <w:rPr>
          <w:sz w:val="23"/>
          <w:szCs w:val="23"/>
          <w:u w:val="single"/>
        </w:rPr>
      </w:pPr>
      <w:r w:rsidRPr="00C42972">
        <w:rPr>
          <w:b/>
          <w:sz w:val="23"/>
          <w:szCs w:val="23"/>
          <w:u w:val="single"/>
        </w:rPr>
        <w:t>Školenie realizuje</w:t>
      </w:r>
      <w:r w:rsidRPr="00C42972">
        <w:rPr>
          <w:sz w:val="23"/>
          <w:szCs w:val="23"/>
          <w:u w:val="single"/>
        </w:rPr>
        <w:t xml:space="preserve"> slovenský lektor</w:t>
      </w:r>
    </w:p>
    <w:p w:rsidR="00403B88" w:rsidRDefault="00403B88" w:rsidP="00403B88">
      <w:pPr>
        <w:rPr>
          <w:sz w:val="8"/>
          <w:szCs w:val="8"/>
        </w:rPr>
      </w:pPr>
      <w:r w:rsidRPr="00C42972">
        <w:rPr>
          <w:sz w:val="23"/>
          <w:szCs w:val="23"/>
          <w:u w:val="single"/>
        </w:rPr>
        <w:t xml:space="preserve">  </w:t>
      </w:r>
      <w:r w:rsidRPr="00C42972">
        <w:rPr>
          <w:sz w:val="8"/>
          <w:szCs w:val="8"/>
        </w:rPr>
        <w:t xml:space="preserve"> </w:t>
      </w:r>
    </w:p>
    <w:p w:rsidR="00403B88" w:rsidRPr="00C42972" w:rsidRDefault="00403B88" w:rsidP="00403B88">
      <w:pPr>
        <w:rPr>
          <w:sz w:val="8"/>
          <w:szCs w:val="8"/>
        </w:rPr>
      </w:pPr>
      <w:r w:rsidRPr="00C42972">
        <w:rPr>
          <w:sz w:val="8"/>
          <w:szCs w:val="8"/>
        </w:rPr>
        <w:t xml:space="preserve">                   </w:t>
      </w:r>
    </w:p>
    <w:p w:rsidR="00403B88" w:rsidRPr="00247B15" w:rsidRDefault="00403B88" w:rsidP="00403B88">
      <w:pPr>
        <w:rPr>
          <w:sz w:val="8"/>
          <w:szCs w:val="8"/>
        </w:rPr>
      </w:pPr>
      <w:r w:rsidRPr="00C42972">
        <w:rPr>
          <w:noProof/>
          <w:u w:val="single"/>
          <w:lang w:eastAsia="sk-SK"/>
        </w:rPr>
        <w:drawing>
          <wp:anchor distT="0" distB="0" distL="114300" distR="114300" simplePos="0" relativeHeight="251666432" behindDoc="0" locked="0" layoutInCell="1" allowOverlap="1" wp14:anchorId="6AF1A1BB" wp14:editId="52D666BD">
            <wp:simplePos x="0" y="0"/>
            <wp:positionH relativeFrom="column">
              <wp:posOffset>30480</wp:posOffset>
            </wp:positionH>
            <wp:positionV relativeFrom="paragraph">
              <wp:posOffset>1905</wp:posOffset>
            </wp:positionV>
            <wp:extent cx="679450" cy="711200"/>
            <wp:effectExtent l="0" t="0" r="0" b="0"/>
            <wp:wrapSquare wrapText="bothSides"/>
            <wp:docPr id="5" name="Obrázok 4" descr="C:\Users\jm\Desktop\PCA material pre poslancov\Obrazky\Peter Svec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C:\Users\jm\Desktop\PCA material pre poslancov\Obrazky\Peter Svec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DB0" w:rsidRDefault="00403B88" w:rsidP="00403B88">
      <w:pPr>
        <w:rPr>
          <w:sz w:val="23"/>
          <w:szCs w:val="23"/>
        </w:rPr>
      </w:pPr>
      <w:r w:rsidRPr="00C42972">
        <w:rPr>
          <w:b/>
          <w:sz w:val="23"/>
          <w:szCs w:val="23"/>
        </w:rPr>
        <w:t xml:space="preserve">Dr. Peter Švec, </w:t>
      </w:r>
      <w:proofErr w:type="spellStart"/>
      <w:r w:rsidRPr="00C42972">
        <w:rPr>
          <w:b/>
          <w:sz w:val="23"/>
          <w:szCs w:val="23"/>
        </w:rPr>
        <w:t>PhD</w:t>
      </w:r>
      <w:proofErr w:type="spellEnd"/>
      <w:r w:rsidRPr="003E71FE">
        <w:rPr>
          <w:sz w:val="23"/>
          <w:szCs w:val="23"/>
        </w:rPr>
        <w:t xml:space="preserve">, ktorý  bol vyškolený Ernestom </w:t>
      </w:r>
      <w:proofErr w:type="spellStart"/>
      <w:r w:rsidRPr="003E71FE">
        <w:rPr>
          <w:sz w:val="23"/>
          <w:szCs w:val="23"/>
        </w:rPr>
        <w:t>Meadowsom</w:t>
      </w:r>
      <w:proofErr w:type="spellEnd"/>
      <w:r w:rsidRPr="003E71FE">
        <w:rPr>
          <w:sz w:val="23"/>
          <w:szCs w:val="23"/>
        </w:rPr>
        <w:t xml:space="preserve"> </w:t>
      </w:r>
    </w:p>
    <w:p w:rsidR="00403B88" w:rsidRDefault="00403B88" w:rsidP="00403B88">
      <w:pPr>
        <w:rPr>
          <w:sz w:val="23"/>
          <w:szCs w:val="23"/>
        </w:rPr>
      </w:pPr>
      <w:r w:rsidRPr="003E71FE">
        <w:rPr>
          <w:sz w:val="23"/>
          <w:szCs w:val="23"/>
        </w:rPr>
        <w:t>(</w:t>
      </w:r>
      <w:proofErr w:type="spellStart"/>
      <w:r w:rsidRPr="003E71FE">
        <w:rPr>
          <w:sz w:val="23"/>
          <w:szCs w:val="23"/>
        </w:rPr>
        <w:t>Camelot</w:t>
      </w:r>
      <w:proofErr w:type="spellEnd"/>
      <w:r w:rsidRPr="003E71FE">
        <w:rPr>
          <w:sz w:val="23"/>
          <w:szCs w:val="23"/>
        </w:rPr>
        <w:t xml:space="preserve">  </w:t>
      </w:r>
      <w:proofErr w:type="spellStart"/>
      <w:r w:rsidRPr="003E71FE">
        <w:rPr>
          <w:sz w:val="23"/>
          <w:szCs w:val="23"/>
        </w:rPr>
        <w:t>University</w:t>
      </w:r>
      <w:proofErr w:type="spellEnd"/>
      <w:r w:rsidRPr="003E71FE">
        <w:rPr>
          <w:sz w:val="23"/>
          <w:szCs w:val="23"/>
        </w:rPr>
        <w:t xml:space="preserve">, La </w:t>
      </w:r>
      <w:r w:rsidRPr="003E71FE">
        <w:rPr>
          <w:i/>
          <w:sz w:val="23"/>
          <w:szCs w:val="23"/>
        </w:rPr>
        <w:t xml:space="preserve"> </w:t>
      </w:r>
      <w:proofErr w:type="spellStart"/>
      <w:r w:rsidRPr="003E71FE">
        <w:rPr>
          <w:sz w:val="23"/>
          <w:szCs w:val="23"/>
        </w:rPr>
        <w:t>Jolla</w:t>
      </w:r>
      <w:proofErr w:type="spellEnd"/>
      <w:r w:rsidRPr="003E71FE"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</w:t>
      </w:r>
      <w:r w:rsidRPr="003E71FE">
        <w:rPr>
          <w:sz w:val="23"/>
          <w:szCs w:val="23"/>
        </w:rPr>
        <w:t>alifornia</w:t>
      </w:r>
      <w:proofErr w:type="spellEnd"/>
      <w:r w:rsidRPr="003E71FE">
        <w:rPr>
          <w:sz w:val="23"/>
          <w:szCs w:val="23"/>
        </w:rPr>
        <w:t>)</w:t>
      </w:r>
    </w:p>
    <w:p w:rsidR="00403B88" w:rsidRDefault="00403B88" w:rsidP="00403B88">
      <w:pPr>
        <w:rPr>
          <w:sz w:val="23"/>
          <w:szCs w:val="23"/>
        </w:rPr>
      </w:pPr>
    </w:p>
    <w:p w:rsidR="00403B88" w:rsidRPr="00C42972" w:rsidRDefault="00403B88" w:rsidP="00403B88">
      <w:pPr>
        <w:jc w:val="both"/>
        <w:rPr>
          <w:b/>
          <w:sz w:val="20"/>
        </w:rPr>
      </w:pPr>
    </w:p>
    <w:p w:rsidR="0094743C" w:rsidRDefault="00403B88" w:rsidP="00403B88">
      <w:pPr>
        <w:rPr>
          <w:sz w:val="23"/>
          <w:szCs w:val="23"/>
        </w:rPr>
      </w:pPr>
      <w:r w:rsidRPr="00C42972">
        <w:rPr>
          <w:b/>
          <w:noProof/>
          <w:lang w:eastAsia="sk-SK"/>
        </w:rPr>
        <w:lastRenderedPageBreak/>
        <w:drawing>
          <wp:anchor distT="0" distB="0" distL="114300" distR="114300" simplePos="0" relativeHeight="251664384" behindDoc="1" locked="0" layoutInCell="1" allowOverlap="1" wp14:anchorId="06303868" wp14:editId="02F095CC">
            <wp:simplePos x="0" y="0"/>
            <wp:positionH relativeFrom="column">
              <wp:posOffset>30480</wp:posOffset>
            </wp:positionH>
            <wp:positionV relativeFrom="paragraph">
              <wp:posOffset>14605</wp:posOffset>
            </wp:positionV>
            <wp:extent cx="636270" cy="795655"/>
            <wp:effectExtent l="0" t="0" r="0" b="0"/>
            <wp:wrapTight wrapText="bothSides">
              <wp:wrapPolygon edited="0">
                <wp:start x="0" y="0"/>
                <wp:lineTo x="0" y="21376"/>
                <wp:lineTo x="21126" y="21376"/>
                <wp:lineTo x="21126" y="0"/>
                <wp:lineTo x="0" y="0"/>
              </wp:wrapPolygon>
            </wp:wrapTight>
            <wp:docPr id="4" name="Obrázok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72">
        <w:rPr>
          <w:b/>
          <w:sz w:val="23"/>
          <w:szCs w:val="23"/>
        </w:rPr>
        <w:t xml:space="preserve">Ernest </w:t>
      </w:r>
      <w:proofErr w:type="spellStart"/>
      <w:r w:rsidRPr="00C42972">
        <w:rPr>
          <w:b/>
          <w:sz w:val="23"/>
          <w:szCs w:val="23"/>
        </w:rPr>
        <w:t>Meadows</w:t>
      </w:r>
      <w:proofErr w:type="spellEnd"/>
      <w:r>
        <w:rPr>
          <w:sz w:val="23"/>
          <w:szCs w:val="23"/>
        </w:rPr>
        <w:t xml:space="preserve"> bol </w:t>
      </w:r>
      <w:r w:rsidRPr="000A6410">
        <w:rPr>
          <w:sz w:val="23"/>
          <w:szCs w:val="23"/>
        </w:rPr>
        <w:t xml:space="preserve">kolegom  a nasledovníkom Carla </w:t>
      </w:r>
      <w:proofErr w:type="spellStart"/>
      <w:r w:rsidRPr="000A6410">
        <w:rPr>
          <w:sz w:val="23"/>
          <w:szCs w:val="23"/>
        </w:rPr>
        <w:t>Rogersa</w:t>
      </w:r>
      <w:proofErr w:type="spellEnd"/>
      <w:r w:rsidRPr="000A6410">
        <w:rPr>
          <w:sz w:val="23"/>
          <w:szCs w:val="23"/>
        </w:rPr>
        <w:t xml:space="preserve">, ktorý jednotlivé </w:t>
      </w:r>
      <w:r w:rsidR="0094743C">
        <w:rPr>
          <w:sz w:val="23"/>
          <w:szCs w:val="23"/>
        </w:rPr>
        <w:t xml:space="preserve">     </w:t>
      </w:r>
    </w:p>
    <w:p w:rsidR="00403B88" w:rsidRPr="000A6410" w:rsidRDefault="0094743C" w:rsidP="00403B88">
      <w:pPr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403B88" w:rsidRPr="000A6410">
        <w:rPr>
          <w:sz w:val="23"/>
          <w:szCs w:val="23"/>
        </w:rPr>
        <w:t xml:space="preserve">zručnosti PCA popísal.  </w:t>
      </w:r>
    </w:p>
    <w:p w:rsidR="00403B88" w:rsidRDefault="0094743C" w:rsidP="00403B8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proofErr w:type="spellStart"/>
      <w:r w:rsidR="00403B88" w:rsidRPr="000A6410">
        <w:rPr>
          <w:sz w:val="23"/>
          <w:szCs w:val="23"/>
        </w:rPr>
        <w:t>Meadows</w:t>
      </w:r>
      <w:proofErr w:type="spellEnd"/>
      <w:r w:rsidR="00403B88" w:rsidRPr="000A6410">
        <w:rPr>
          <w:sz w:val="23"/>
          <w:szCs w:val="23"/>
        </w:rPr>
        <w:t xml:space="preserve"> objavil, že PCA uvoľňuje</w:t>
      </w:r>
      <w:r w:rsidR="00403B88" w:rsidRPr="000A6410">
        <w:rPr>
          <w:b/>
          <w:sz w:val="23"/>
          <w:szCs w:val="23"/>
        </w:rPr>
        <w:t xml:space="preserve"> </w:t>
      </w:r>
      <w:r w:rsidR="00403B88" w:rsidRPr="000A6410">
        <w:rPr>
          <w:sz w:val="23"/>
          <w:szCs w:val="23"/>
        </w:rPr>
        <w:t>energiu a  modifikoval PCA pre oblasť</w:t>
      </w:r>
    </w:p>
    <w:p w:rsidR="00403B88" w:rsidRDefault="0094743C" w:rsidP="00403B8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403B88">
        <w:rPr>
          <w:sz w:val="23"/>
          <w:szCs w:val="23"/>
        </w:rPr>
        <w:t>p</w:t>
      </w:r>
      <w:r w:rsidR="00403B88" w:rsidRPr="000A6410">
        <w:rPr>
          <w:sz w:val="23"/>
          <w:szCs w:val="23"/>
        </w:rPr>
        <w:t xml:space="preserve">ráce v štátnych inštitúciách a firmách. </w:t>
      </w:r>
    </w:p>
    <w:p w:rsidR="0094743C" w:rsidRDefault="0094743C" w:rsidP="00403B8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403B88" w:rsidRPr="000A6410">
        <w:rPr>
          <w:sz w:val="23"/>
          <w:szCs w:val="23"/>
        </w:rPr>
        <w:t xml:space="preserve">Zručnosti, ktoré vyučuje, sú úspešne využívané v štátnych inštitúciách rôznych typov </w:t>
      </w:r>
      <w:r>
        <w:rPr>
          <w:sz w:val="23"/>
          <w:szCs w:val="23"/>
        </w:rPr>
        <w:t xml:space="preserve"> </w:t>
      </w:r>
    </w:p>
    <w:p w:rsidR="00403B88" w:rsidRDefault="0094743C" w:rsidP="00403B8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</w:t>
      </w:r>
      <w:r w:rsidR="00403B88" w:rsidRPr="000A6410">
        <w:rPr>
          <w:sz w:val="23"/>
          <w:szCs w:val="23"/>
        </w:rPr>
        <w:t xml:space="preserve">a veľkostí, v krajinách Severnej Ameriky a Európy. </w:t>
      </w:r>
    </w:p>
    <w:p w:rsidR="00403B88" w:rsidRDefault="00403B88" w:rsidP="00403B88">
      <w:pPr>
        <w:jc w:val="both"/>
        <w:rPr>
          <w:b/>
          <w:sz w:val="23"/>
          <w:szCs w:val="23"/>
        </w:rPr>
      </w:pPr>
    </w:p>
    <w:p w:rsidR="00403B88" w:rsidRDefault="00403B88" w:rsidP="00403B88">
      <w:pPr>
        <w:jc w:val="both"/>
        <w:rPr>
          <w:b/>
          <w:sz w:val="23"/>
          <w:szCs w:val="23"/>
        </w:rPr>
      </w:pPr>
      <w:r w:rsidRPr="000A6410">
        <w:rPr>
          <w:b/>
          <w:sz w:val="23"/>
          <w:szCs w:val="23"/>
        </w:rPr>
        <w:t>Slovenský lektor</w:t>
      </w:r>
      <w:r>
        <w:rPr>
          <w:b/>
          <w:sz w:val="23"/>
          <w:szCs w:val="23"/>
        </w:rPr>
        <w:t xml:space="preserve"> Dr. Peter Švec, PhD.</w:t>
      </w:r>
      <w:r w:rsidRPr="000A6410">
        <w:rPr>
          <w:b/>
          <w:sz w:val="23"/>
          <w:szCs w:val="23"/>
        </w:rPr>
        <w:t xml:space="preserve"> aplikoval predmetné vzdelávanie</w:t>
      </w:r>
      <w:r>
        <w:rPr>
          <w:b/>
          <w:sz w:val="23"/>
          <w:szCs w:val="23"/>
        </w:rPr>
        <w:t xml:space="preserve"> na podmienky európskej kultúry. Jeho významným prínosom je zrozumiteľný výklad pojmov a ich priama aplikácia v reálnych pracovných procesoch a v osobných vzťahoch. </w:t>
      </w:r>
    </w:p>
    <w:p w:rsidR="00403B88" w:rsidRPr="000F5C11" w:rsidRDefault="00403B88" w:rsidP="00403B88">
      <w:pPr>
        <w:jc w:val="both"/>
        <w:rPr>
          <w:b/>
          <w:sz w:val="14"/>
          <w:szCs w:val="14"/>
          <w:u w:val="single"/>
        </w:rPr>
      </w:pPr>
    </w:p>
    <w:p w:rsidR="00403B88" w:rsidRDefault="00403B88" w:rsidP="00403B88">
      <w:pPr>
        <w:rPr>
          <w:sz w:val="23"/>
          <w:szCs w:val="23"/>
        </w:rPr>
      </w:pPr>
      <w:r w:rsidRPr="00F142DC">
        <w:rPr>
          <w:b/>
          <w:sz w:val="23"/>
          <w:szCs w:val="23"/>
          <w:u w:val="single"/>
        </w:rPr>
        <w:t>Čas a dĺžka vzdelávania</w:t>
      </w:r>
      <w:r w:rsidRPr="000A6410">
        <w:rPr>
          <w:sz w:val="23"/>
          <w:szCs w:val="23"/>
        </w:rPr>
        <w:t xml:space="preserve"> sa prispôsobuje požiadavkám jednotlivých účastníko</w:t>
      </w:r>
      <w:r>
        <w:rPr>
          <w:sz w:val="23"/>
          <w:szCs w:val="23"/>
        </w:rPr>
        <w:t>v (2+2 dni)             a prebieha v malých skupinách (8-12 osôb)</w:t>
      </w:r>
    </w:p>
    <w:p w:rsidR="00403B88" w:rsidRPr="000F5C11" w:rsidRDefault="00403B88" w:rsidP="00403B88">
      <w:pPr>
        <w:rPr>
          <w:sz w:val="14"/>
          <w:szCs w:val="14"/>
        </w:rPr>
      </w:pPr>
    </w:p>
    <w:p w:rsidR="00403B88" w:rsidRDefault="00403B88" w:rsidP="00403B88">
      <w:pPr>
        <w:rPr>
          <w:sz w:val="23"/>
          <w:szCs w:val="23"/>
        </w:rPr>
      </w:pPr>
      <w:r w:rsidRPr="00F142DC">
        <w:rPr>
          <w:b/>
          <w:sz w:val="23"/>
          <w:szCs w:val="23"/>
          <w:u w:val="single"/>
        </w:rPr>
        <w:t>Miesto vzdelávania</w:t>
      </w:r>
      <w:r w:rsidRPr="000A6410">
        <w:rPr>
          <w:sz w:val="23"/>
          <w:szCs w:val="23"/>
        </w:rPr>
        <w:t xml:space="preserve"> </w:t>
      </w:r>
      <w:r>
        <w:rPr>
          <w:sz w:val="23"/>
          <w:szCs w:val="23"/>
        </w:rPr>
        <w:t>Školiace stredisko HARMÓNIUM – centrum vzdelávania medziľudských vzťahov v Modre časť Harmónia.</w:t>
      </w:r>
    </w:p>
    <w:p w:rsidR="00403B88" w:rsidRDefault="00403B88" w:rsidP="00403B88">
      <w:pPr>
        <w:rPr>
          <w:sz w:val="8"/>
          <w:szCs w:val="8"/>
        </w:rPr>
      </w:pPr>
    </w:p>
    <w:p w:rsidR="00403B88" w:rsidRPr="009B2E06" w:rsidRDefault="00403B88" w:rsidP="00403B88">
      <w:pPr>
        <w:rPr>
          <w:sz w:val="8"/>
          <w:szCs w:val="8"/>
        </w:rPr>
      </w:pPr>
    </w:p>
    <w:p w:rsidR="00403B88" w:rsidRPr="0025692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142" w:right="158"/>
        <w:rPr>
          <w:b/>
          <w:sz w:val="23"/>
          <w:szCs w:val="23"/>
        </w:rPr>
      </w:pPr>
      <w:r>
        <w:rPr>
          <w:b/>
          <w:sz w:val="23"/>
          <w:szCs w:val="23"/>
        </w:rPr>
        <w:t>Niektorí absolventi tohto vzdelávania:</w:t>
      </w:r>
    </w:p>
    <w:p w:rsidR="00403B88" w:rsidRPr="000A6410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sz w:val="23"/>
          <w:szCs w:val="23"/>
          <w:u w:val="single"/>
        </w:rPr>
      </w:pPr>
      <w:r w:rsidRPr="000A6410">
        <w:rPr>
          <w:sz w:val="23"/>
          <w:szCs w:val="23"/>
          <w:u w:val="single"/>
        </w:rPr>
        <w:t>Významné osobnosti</w:t>
      </w:r>
      <w:r>
        <w:rPr>
          <w:sz w:val="23"/>
          <w:szCs w:val="23"/>
          <w:u w:val="single"/>
        </w:rPr>
        <w:t xml:space="preserve"> </w:t>
      </w:r>
      <w:r w:rsidRPr="00CF275A">
        <w:rPr>
          <w:i/>
          <w:sz w:val="23"/>
          <w:szCs w:val="23"/>
          <w:u w:val="single"/>
        </w:rPr>
        <w:t>(funkcie v čase vzdelávania)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sz w:val="20"/>
        </w:rPr>
      </w:pPr>
      <w:r w:rsidRPr="00D46961">
        <w:rPr>
          <w:b/>
          <w:i/>
          <w:sz w:val="20"/>
        </w:rPr>
        <w:t xml:space="preserve">Jana </w:t>
      </w:r>
      <w:proofErr w:type="spellStart"/>
      <w:r w:rsidRPr="00D46961">
        <w:rPr>
          <w:b/>
          <w:i/>
          <w:sz w:val="20"/>
        </w:rPr>
        <w:t>Laššáková</w:t>
      </w:r>
      <w:proofErr w:type="spellEnd"/>
      <w:r w:rsidRPr="00D46961">
        <w:rPr>
          <w:b/>
          <w:i/>
          <w:sz w:val="20"/>
        </w:rPr>
        <w:t>,</w:t>
      </w:r>
      <w:r>
        <w:rPr>
          <w:b/>
          <w:i/>
          <w:sz w:val="20"/>
        </w:rPr>
        <w:t xml:space="preserve"> </w:t>
      </w:r>
      <w:r w:rsidRPr="00D46961">
        <w:rPr>
          <w:b/>
          <w:i/>
          <w:sz w:val="20"/>
        </w:rPr>
        <w:t>podpredsedníčka NR SR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sz w:val="20"/>
        </w:rPr>
        <w:t xml:space="preserve">Milan </w:t>
      </w:r>
      <w:proofErr w:type="spellStart"/>
      <w:r w:rsidRPr="00D46961">
        <w:rPr>
          <w:b/>
          <w:i/>
          <w:sz w:val="20"/>
        </w:rPr>
        <w:t>Ftáčnik</w:t>
      </w:r>
      <w:proofErr w:type="spellEnd"/>
      <w:r w:rsidRPr="00D46961">
        <w:rPr>
          <w:b/>
          <w:i/>
          <w:sz w:val="20"/>
        </w:rPr>
        <w:t xml:space="preserve">, </w:t>
      </w:r>
      <w:r>
        <w:rPr>
          <w:b/>
          <w:i/>
          <w:sz w:val="20"/>
        </w:rPr>
        <w:t>minister a primátor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Viera Tomanová, ministerka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Peter Plavčan, minister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Juraj Blanár, predseda Žilinského samosprávneho kraja</w:t>
      </w:r>
      <w:r w:rsidR="0054378F">
        <w:rPr>
          <w:b/>
          <w:i/>
          <w:noProof/>
          <w:sz w:val="20"/>
          <w:lang w:eastAsia="sk-SK"/>
        </w:rPr>
        <w:t>, podpredseda NR SR</w:t>
      </w:r>
      <w:bookmarkStart w:id="0" w:name="_GoBack"/>
      <w:bookmarkEnd w:id="0"/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Maroš Kondrót, poslanec NR SR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Katarína Brychtová, moderátorka TV relácií 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Patrik Pašš, producent</w:t>
      </w:r>
    </w:p>
    <w:p w:rsidR="00403B88" w:rsidRPr="000A6410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noProof/>
          <w:sz w:val="23"/>
          <w:szCs w:val="23"/>
          <w:u w:val="single"/>
          <w:lang w:eastAsia="sk-SK"/>
        </w:rPr>
      </w:pPr>
      <w:r w:rsidRPr="000A6410">
        <w:rPr>
          <w:noProof/>
          <w:sz w:val="23"/>
          <w:szCs w:val="23"/>
          <w:u w:val="single"/>
          <w:lang w:eastAsia="sk-SK"/>
        </w:rPr>
        <w:t>Významné štátne inštitúcie</w:t>
      </w:r>
      <w:r>
        <w:rPr>
          <w:noProof/>
          <w:sz w:val="23"/>
          <w:szCs w:val="23"/>
          <w:u w:val="single"/>
          <w:lang w:eastAsia="sk-SK"/>
        </w:rPr>
        <w:t xml:space="preserve"> a firmy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práce, sociálnych vecí a rodiny SR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školstva, vedy, výskumu a športu SR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Miniserstvo pôdohospodárstva a rozvoja vidieka SR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výstavby a regionálneho rozvoja SR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Ministerstvo hospodárstva SR 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 xml:space="preserve">Úrad pre dohľad nad zdravotnou starostlivosťou 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Ústredie práce, sociálnych vecí a rodiny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 xml:space="preserve">Úrady práce </w:t>
      </w:r>
      <w:r>
        <w:rPr>
          <w:b/>
          <w:i/>
          <w:noProof/>
          <w:sz w:val="20"/>
          <w:lang w:eastAsia="sk-SK"/>
        </w:rPr>
        <w:t>v celej SR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Slovenská energetická a prenosová sústava</w:t>
      </w:r>
    </w:p>
    <w:p w:rsidR="00403B88" w:rsidRPr="00D46961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Západoslovenská energetika, E- on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Palma – Tumys a.s.</w:t>
      </w:r>
    </w:p>
    <w:p w:rsidR="00403B88" w:rsidRDefault="00403B88" w:rsidP="00403B88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Považský cukor a.s.</w:t>
      </w:r>
    </w:p>
    <w:p w:rsidR="00403B88" w:rsidRPr="003B5C05" w:rsidRDefault="00403B88" w:rsidP="00403B88">
      <w:pPr>
        <w:rPr>
          <w:i/>
          <w:sz w:val="12"/>
          <w:szCs w:val="12"/>
        </w:rPr>
      </w:pPr>
      <w:r>
        <w:rPr>
          <w:noProof/>
          <w:lang w:eastAsia="sk-SK"/>
        </w:rPr>
        <w:drawing>
          <wp:anchor distT="0" distB="0" distL="114300" distR="114300" simplePos="0" relativeHeight="251663360" behindDoc="1" locked="0" layoutInCell="1" allowOverlap="1" wp14:anchorId="62AF666F" wp14:editId="7DF99A6C">
            <wp:simplePos x="0" y="0"/>
            <wp:positionH relativeFrom="column">
              <wp:posOffset>24130</wp:posOffset>
            </wp:positionH>
            <wp:positionV relativeFrom="paragraph">
              <wp:posOffset>81280</wp:posOffset>
            </wp:positionV>
            <wp:extent cx="636270" cy="666750"/>
            <wp:effectExtent l="0" t="0" r="0" b="0"/>
            <wp:wrapNone/>
            <wp:docPr id="3" name="Obrázok 1" descr="C:\Users\jm\Desktop\PCA material pre poslancov\Obrazky\Roger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Users\jm\Desktop\PCA material pre poslancov\Obrazky\Rogers.jpg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410">
        <w:rPr>
          <w:i/>
          <w:sz w:val="23"/>
          <w:szCs w:val="23"/>
        </w:rPr>
        <w:t xml:space="preserve">                        </w:t>
      </w:r>
      <w:r>
        <w:rPr>
          <w:i/>
          <w:sz w:val="23"/>
          <w:szCs w:val="23"/>
        </w:rPr>
        <w:t xml:space="preserve">                         </w:t>
      </w:r>
      <w:r w:rsidRPr="000A6410">
        <w:rPr>
          <w:i/>
          <w:sz w:val="23"/>
          <w:szCs w:val="23"/>
        </w:rPr>
        <w:t xml:space="preserve"> </w:t>
      </w:r>
    </w:p>
    <w:p w:rsidR="00403B88" w:rsidRPr="000A6410" w:rsidRDefault="00403B88" w:rsidP="0094743C">
      <w:pPr>
        <w:jc w:val="center"/>
        <w:rPr>
          <w:i/>
          <w:sz w:val="23"/>
          <w:szCs w:val="23"/>
        </w:rPr>
      </w:pPr>
      <w:r w:rsidRPr="000A6410">
        <w:rPr>
          <w:i/>
          <w:sz w:val="23"/>
          <w:szCs w:val="23"/>
        </w:rPr>
        <w:t>„PCA nedáva človeku moc;</w:t>
      </w:r>
    </w:p>
    <w:p w:rsidR="00403B88" w:rsidRPr="000A6410" w:rsidRDefault="00403B88" w:rsidP="0094743C">
      <w:pPr>
        <w:jc w:val="center"/>
        <w:rPr>
          <w:sz w:val="23"/>
          <w:szCs w:val="23"/>
        </w:rPr>
      </w:pPr>
      <w:r w:rsidRPr="000A6410">
        <w:rPr>
          <w:i/>
          <w:sz w:val="23"/>
          <w:szCs w:val="23"/>
        </w:rPr>
        <w:t>nikdy mu ju neberie.“</w:t>
      </w:r>
    </w:p>
    <w:p w:rsidR="00403B88" w:rsidRPr="00D46961" w:rsidRDefault="0094743C" w:rsidP="0094743C">
      <w:pPr>
        <w:ind w:left="1418"/>
        <w:rPr>
          <w:i/>
          <w:sz w:val="20"/>
        </w:rPr>
      </w:pPr>
      <w:r>
        <w:rPr>
          <w:i/>
          <w:sz w:val="23"/>
          <w:szCs w:val="23"/>
        </w:rPr>
        <w:t xml:space="preserve">                                          </w:t>
      </w:r>
      <w:r w:rsidR="00403B88" w:rsidRPr="00D46961">
        <w:rPr>
          <w:i/>
          <w:sz w:val="23"/>
          <w:szCs w:val="23"/>
        </w:rPr>
        <w:t>(</w:t>
      </w:r>
      <w:proofErr w:type="spellStart"/>
      <w:r w:rsidR="00403B88" w:rsidRPr="00D46961">
        <w:rPr>
          <w:i/>
          <w:sz w:val="23"/>
          <w:szCs w:val="23"/>
        </w:rPr>
        <w:t>Carl</w:t>
      </w:r>
      <w:proofErr w:type="spellEnd"/>
      <w:r w:rsidR="00403B88" w:rsidRPr="00D46961">
        <w:rPr>
          <w:i/>
          <w:sz w:val="23"/>
          <w:szCs w:val="23"/>
        </w:rPr>
        <w:t xml:space="preserve"> </w:t>
      </w:r>
      <w:proofErr w:type="spellStart"/>
      <w:r w:rsidR="00403B88" w:rsidRPr="00D46961">
        <w:rPr>
          <w:i/>
          <w:sz w:val="23"/>
          <w:szCs w:val="23"/>
        </w:rPr>
        <w:t>Rogers</w:t>
      </w:r>
      <w:proofErr w:type="spellEnd"/>
      <w:r w:rsidR="00403B88" w:rsidRPr="00D46961">
        <w:rPr>
          <w:i/>
          <w:sz w:val="23"/>
          <w:szCs w:val="23"/>
        </w:rPr>
        <w:t>)</w:t>
      </w:r>
    </w:p>
    <w:p w:rsidR="00403B88" w:rsidRPr="00AA45D9" w:rsidRDefault="00403B88" w:rsidP="0094743C">
      <w:pPr>
        <w:ind w:left="1418"/>
        <w:jc w:val="center"/>
        <w:rPr>
          <w:i/>
          <w:sz w:val="8"/>
          <w:szCs w:val="8"/>
        </w:rPr>
      </w:pPr>
    </w:p>
    <w:p w:rsidR="00403B88" w:rsidRDefault="00403B88" w:rsidP="00403B88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p w:rsidR="00403B88" w:rsidRDefault="00403B88" w:rsidP="00403B88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 w:rsidRPr="009B2E06">
        <w:rPr>
          <w:i/>
          <w:sz w:val="16"/>
          <w:szCs w:val="16"/>
        </w:rPr>
        <w:t xml:space="preserve">C. </w:t>
      </w:r>
      <w:proofErr w:type="spellStart"/>
      <w:r w:rsidRPr="009B2E06">
        <w:rPr>
          <w:i/>
          <w:sz w:val="16"/>
          <w:szCs w:val="16"/>
        </w:rPr>
        <w:t>Rogers</w:t>
      </w:r>
      <w:proofErr w:type="spellEnd"/>
      <w:r w:rsidRPr="009B2E06">
        <w:rPr>
          <w:i/>
          <w:sz w:val="16"/>
          <w:szCs w:val="16"/>
        </w:rPr>
        <w:t xml:space="preserve">    </w:t>
      </w:r>
    </w:p>
    <w:p w:rsidR="00403B88" w:rsidRDefault="00403B88" w:rsidP="0094743C">
      <w:pPr>
        <w:jc w:val="center"/>
        <w:rPr>
          <w:i/>
          <w:sz w:val="18"/>
          <w:szCs w:val="18"/>
        </w:rPr>
      </w:pPr>
      <w:r>
        <w:rPr>
          <w:i/>
          <w:sz w:val="23"/>
          <w:szCs w:val="23"/>
        </w:rPr>
        <w:softHyphen/>
      </w:r>
      <w:r>
        <w:rPr>
          <w:i/>
          <w:sz w:val="23"/>
          <w:szCs w:val="23"/>
        </w:rPr>
        <w:softHyphen/>
      </w:r>
      <w:r w:rsidRPr="00247B15">
        <w:rPr>
          <w:i/>
          <w:sz w:val="16"/>
          <w:szCs w:val="16"/>
        </w:rPr>
        <w:t>________________________________________</w:t>
      </w:r>
      <w:r>
        <w:rPr>
          <w:i/>
          <w:sz w:val="16"/>
          <w:szCs w:val="16"/>
        </w:rPr>
        <w:t>_______________________</w:t>
      </w:r>
    </w:p>
    <w:p w:rsidR="00403B88" w:rsidRDefault="00403B88" w:rsidP="00403B88">
      <w:pPr>
        <w:jc w:val="center"/>
      </w:pPr>
    </w:p>
    <w:sectPr w:rsidR="00403B88" w:rsidSect="00403B88">
      <w:pgSz w:w="11900" w:h="16840"/>
      <w:pgMar w:top="1235" w:right="1417" w:bottom="11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8.2pt;height:113.6pt" o:bullet="t">
        <v:imagedata r:id="rId1" o:title=""/>
      </v:shape>
    </w:pict>
  </w:numPicBullet>
  <w:abstractNum w:abstractNumId="0" w15:restartNumberingAfterBreak="0">
    <w:nsid w:val="0964689A"/>
    <w:multiLevelType w:val="hybridMultilevel"/>
    <w:tmpl w:val="2D440D7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36822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0387C"/>
    <w:multiLevelType w:val="hybridMultilevel"/>
    <w:tmpl w:val="6A442262"/>
    <w:lvl w:ilvl="0" w:tplc="A3F68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78B"/>
    <w:multiLevelType w:val="hybridMultilevel"/>
    <w:tmpl w:val="59208510"/>
    <w:lvl w:ilvl="0" w:tplc="F920EBA2">
      <w:start w:val="1"/>
      <w:numFmt w:val="bullet"/>
      <w:lvlText w:val="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93A54"/>
    <w:multiLevelType w:val="hybridMultilevel"/>
    <w:tmpl w:val="F4DE7C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163D4"/>
    <w:multiLevelType w:val="hybridMultilevel"/>
    <w:tmpl w:val="4F04A4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56856"/>
    <w:multiLevelType w:val="hybridMultilevel"/>
    <w:tmpl w:val="F4BEBD66"/>
    <w:lvl w:ilvl="0" w:tplc="A3F688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88"/>
    <w:rsid w:val="00041B38"/>
    <w:rsid w:val="000B1DB0"/>
    <w:rsid w:val="00201D9C"/>
    <w:rsid w:val="00403B88"/>
    <w:rsid w:val="0054378F"/>
    <w:rsid w:val="00824E21"/>
    <w:rsid w:val="0094743C"/>
    <w:rsid w:val="00BA4A56"/>
    <w:rsid w:val="00BE384E"/>
    <w:rsid w:val="00CB31A6"/>
    <w:rsid w:val="00FC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AF99C"/>
  <w14:defaultImageDpi w14:val="32767"/>
  <w15:chartTrackingRefBased/>
  <w15:docId w15:val="{58C46558-A764-EB4B-A2E9-99BD1BC4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403B88"/>
    <w:rPr>
      <w:rFonts w:ascii="Times New Roman" w:eastAsia="Calibri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stParagraph1">
    <w:name w:val="List Paragraph1"/>
    <w:basedOn w:val="Normlny"/>
    <w:rsid w:val="00403B88"/>
    <w:pPr>
      <w:ind w:left="720"/>
    </w:pPr>
  </w:style>
  <w:style w:type="paragraph" w:customStyle="1" w:styleId="Default">
    <w:name w:val="Default"/>
    <w:rsid w:val="00403B8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sk-SK"/>
    </w:rPr>
  </w:style>
  <w:style w:type="paragraph" w:customStyle="1" w:styleId="F2-ZkladnText">
    <w:name w:val="F2-ZákladnýText"/>
    <w:basedOn w:val="Normlny"/>
    <w:rsid w:val="00403B88"/>
    <w:pPr>
      <w:jc w:val="both"/>
    </w:pPr>
  </w:style>
  <w:style w:type="character" w:customStyle="1" w:styleId="BodyTextChar">
    <w:name w:val="Body Text Char"/>
    <w:rsid w:val="00403B88"/>
    <w:rPr>
      <w:rFonts w:ascii="Arial" w:hAnsi="Arial"/>
      <w:noProof w:val="0"/>
      <w:spacing w:val="0"/>
      <w:w w:val="100"/>
      <w:sz w:val="24"/>
      <w:szCs w:val="24"/>
      <w:lang w:val="sk-SK" w:eastAsia="en-US" w:bidi="ar-SA"/>
    </w:rPr>
  </w:style>
  <w:style w:type="paragraph" w:customStyle="1" w:styleId="textponadpise3Char">
    <w:name w:val="text po nadpise 3 Char"/>
    <w:basedOn w:val="Normlny"/>
    <w:rsid w:val="00403B88"/>
    <w:pPr>
      <w:spacing w:before="60" w:after="60"/>
      <w:jc w:val="both"/>
    </w:pPr>
    <w:rPr>
      <w:rFonts w:ascii="Arial" w:eastAsia="Times New Roman" w:hAnsi="Arial"/>
      <w:color w:val="000000"/>
      <w:lang w:eastAsia="sk-SK"/>
    </w:rPr>
  </w:style>
  <w:style w:type="paragraph" w:customStyle="1" w:styleId="T2">
    <w:name w:val="T2"/>
    <w:basedOn w:val="Zarkazkladnhotextu"/>
    <w:rsid w:val="00403B88"/>
    <w:pPr>
      <w:spacing w:after="0"/>
      <w:ind w:left="705" w:hanging="705"/>
    </w:pPr>
    <w:rPr>
      <w:rFonts w:ascii="Arial" w:hAnsi="Arial"/>
      <w:b/>
      <w:color w:val="008000"/>
      <w:sz w:val="32"/>
      <w:lang w:val="x-non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403B88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03B88"/>
    <w:rPr>
      <w:rFonts w:ascii="Times New Roman" w:eastAsia="Calibri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Švec</dc:creator>
  <cp:keywords/>
  <dc:description/>
  <cp:lastModifiedBy>Peter Švec</cp:lastModifiedBy>
  <cp:revision>3</cp:revision>
  <dcterms:created xsi:type="dcterms:W3CDTF">2023-06-01T19:58:00Z</dcterms:created>
  <dcterms:modified xsi:type="dcterms:W3CDTF">2023-08-14T11:28:00Z</dcterms:modified>
</cp:coreProperties>
</file>